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BD9" w:rsidRPr="00931BD9" w:rsidRDefault="00931BD9" w:rsidP="00931BD9">
      <w:pPr>
        <w:spacing w:after="0"/>
        <w:rPr>
          <w:rFonts w:ascii="Times New Roman" w:hAnsi="Times New Roman"/>
          <w:b/>
          <w:sz w:val="24"/>
          <w:szCs w:val="24"/>
        </w:rPr>
      </w:pPr>
      <w:r>
        <w:rPr>
          <w:rFonts w:ascii="Times New Roman" w:hAnsi="Times New Roman"/>
          <w:b/>
          <w:sz w:val="24"/>
          <w:szCs w:val="24"/>
        </w:rPr>
        <w:t xml:space="preserve">         </w:t>
      </w:r>
      <w:r w:rsidRPr="00931BD9">
        <w:rPr>
          <w:rFonts w:ascii="Times New Roman" w:hAnsi="Times New Roman"/>
          <w:b/>
          <w:sz w:val="24"/>
          <w:szCs w:val="24"/>
        </w:rPr>
        <w:t xml:space="preserve"> МИНИСТЕРСТВО ПРОСВЕЩЕНИЯ РОССИЙСКОЙ ФЕДЕРАЦИИ</w:t>
      </w:r>
    </w:p>
    <w:p w:rsidR="00931BD9" w:rsidRPr="00931BD9" w:rsidRDefault="00931BD9" w:rsidP="00931BD9">
      <w:pPr>
        <w:spacing w:after="0" w:line="240" w:lineRule="auto"/>
        <w:jc w:val="center"/>
        <w:rPr>
          <w:rFonts w:ascii="Times New Roman" w:hAnsi="Times New Roman"/>
          <w:b/>
          <w:sz w:val="24"/>
          <w:szCs w:val="24"/>
        </w:rPr>
      </w:pPr>
      <w:r w:rsidRPr="00931BD9">
        <w:rPr>
          <w:rFonts w:ascii="Times New Roman" w:hAnsi="Times New Roman"/>
          <w:b/>
          <w:sz w:val="24"/>
          <w:szCs w:val="24"/>
        </w:rPr>
        <w:t>Министерство образования, науки и молодежи Республики Крым</w:t>
      </w:r>
    </w:p>
    <w:p w:rsidR="00931BD9" w:rsidRPr="00931BD9" w:rsidRDefault="00931BD9" w:rsidP="00931BD9">
      <w:pPr>
        <w:spacing w:after="0" w:line="240" w:lineRule="auto"/>
        <w:jc w:val="center"/>
        <w:rPr>
          <w:rFonts w:ascii="Times New Roman" w:hAnsi="Times New Roman"/>
          <w:b/>
          <w:sz w:val="24"/>
          <w:szCs w:val="24"/>
        </w:rPr>
      </w:pPr>
      <w:r w:rsidRPr="00931BD9">
        <w:rPr>
          <w:rFonts w:ascii="Times New Roman" w:hAnsi="Times New Roman"/>
          <w:b/>
          <w:sz w:val="24"/>
          <w:szCs w:val="24"/>
        </w:rPr>
        <w:t>Администрация Черноморского района Республики Крым</w:t>
      </w:r>
    </w:p>
    <w:p w:rsidR="00931BD9" w:rsidRPr="00931BD9" w:rsidRDefault="00931BD9" w:rsidP="00931BD9">
      <w:pPr>
        <w:spacing w:after="0" w:line="240" w:lineRule="auto"/>
        <w:jc w:val="center"/>
        <w:rPr>
          <w:rFonts w:ascii="Times New Roman" w:hAnsi="Times New Roman"/>
          <w:b/>
          <w:sz w:val="24"/>
          <w:szCs w:val="24"/>
        </w:rPr>
      </w:pPr>
      <w:r w:rsidRPr="00931BD9">
        <w:rPr>
          <w:rFonts w:ascii="Times New Roman" w:hAnsi="Times New Roman"/>
          <w:b/>
          <w:sz w:val="24"/>
          <w:szCs w:val="24"/>
        </w:rPr>
        <w:t xml:space="preserve">Отдел образования, молодёжи и спорта </w:t>
      </w:r>
    </w:p>
    <w:p w:rsidR="00931BD9" w:rsidRPr="00931BD9" w:rsidRDefault="00931BD9" w:rsidP="00931BD9">
      <w:pPr>
        <w:spacing w:after="0"/>
        <w:rPr>
          <w:rFonts w:ascii="Times New Roman" w:hAnsi="Times New Roman"/>
          <w:b/>
          <w:sz w:val="24"/>
          <w:szCs w:val="24"/>
        </w:rPr>
      </w:pPr>
    </w:p>
    <w:p w:rsidR="00931BD9" w:rsidRPr="00931BD9" w:rsidRDefault="00931BD9" w:rsidP="00931BD9">
      <w:pPr>
        <w:suppressAutoHyphens/>
        <w:spacing w:after="0" w:line="240" w:lineRule="auto"/>
        <w:jc w:val="center"/>
        <w:rPr>
          <w:rFonts w:ascii="Times New Roman" w:hAnsi="Times New Roman"/>
          <w:b/>
          <w:sz w:val="24"/>
          <w:szCs w:val="24"/>
          <w:lang w:eastAsia="ar-SA"/>
        </w:rPr>
      </w:pPr>
      <w:r w:rsidRPr="00931BD9">
        <w:rPr>
          <w:rFonts w:ascii="Times New Roman" w:hAnsi="Times New Roman"/>
          <w:b/>
          <w:sz w:val="24"/>
          <w:szCs w:val="24"/>
          <w:lang w:eastAsia="ar-SA"/>
        </w:rPr>
        <w:t>Муниципальное бюджетное  общеобразовательное учреждение</w:t>
      </w:r>
    </w:p>
    <w:p w:rsidR="00931BD9" w:rsidRPr="00931BD9" w:rsidRDefault="00931BD9" w:rsidP="00931BD9">
      <w:pPr>
        <w:suppressAutoHyphens/>
        <w:spacing w:after="0" w:line="240" w:lineRule="auto"/>
        <w:jc w:val="center"/>
        <w:rPr>
          <w:rFonts w:ascii="Times New Roman" w:hAnsi="Times New Roman"/>
          <w:b/>
          <w:sz w:val="24"/>
          <w:szCs w:val="24"/>
          <w:lang w:eastAsia="ar-SA"/>
        </w:rPr>
      </w:pPr>
      <w:r w:rsidRPr="00931BD9">
        <w:rPr>
          <w:rFonts w:ascii="Times New Roman" w:hAnsi="Times New Roman"/>
          <w:b/>
          <w:sz w:val="24"/>
          <w:szCs w:val="24"/>
          <w:lang w:eastAsia="ar-SA"/>
        </w:rPr>
        <w:t xml:space="preserve">   «</w:t>
      </w:r>
      <w:proofErr w:type="spellStart"/>
      <w:r w:rsidRPr="00931BD9">
        <w:rPr>
          <w:rFonts w:ascii="Times New Roman" w:hAnsi="Times New Roman"/>
          <w:b/>
          <w:sz w:val="24"/>
          <w:szCs w:val="24"/>
          <w:lang w:eastAsia="ar-SA"/>
        </w:rPr>
        <w:t>Краснополянская</w:t>
      </w:r>
      <w:proofErr w:type="spellEnd"/>
      <w:r w:rsidRPr="00931BD9">
        <w:rPr>
          <w:rFonts w:ascii="Times New Roman" w:hAnsi="Times New Roman"/>
          <w:b/>
          <w:sz w:val="24"/>
          <w:szCs w:val="24"/>
          <w:lang w:eastAsia="ar-SA"/>
        </w:rPr>
        <w:t xml:space="preserve"> средняя  школа имени Мещерякова Ивана Егоровича»</w:t>
      </w:r>
    </w:p>
    <w:p w:rsidR="00931BD9" w:rsidRPr="00931BD9" w:rsidRDefault="00931BD9" w:rsidP="00931BD9">
      <w:pPr>
        <w:spacing w:after="0"/>
        <w:jc w:val="center"/>
        <w:rPr>
          <w:rFonts w:ascii="Times New Roman" w:hAnsi="Times New Roman"/>
          <w:b/>
          <w:sz w:val="24"/>
          <w:szCs w:val="24"/>
        </w:rPr>
      </w:pPr>
      <w:r w:rsidRPr="00931BD9">
        <w:rPr>
          <w:rFonts w:ascii="Times New Roman" w:hAnsi="Times New Roman"/>
          <w:b/>
          <w:sz w:val="24"/>
          <w:szCs w:val="24"/>
          <w:lang w:eastAsia="ar-SA"/>
        </w:rPr>
        <w:t>муниципального образования Черноморский район Республики Крым</w:t>
      </w:r>
    </w:p>
    <w:p w:rsidR="00931BD9" w:rsidRPr="00931BD9" w:rsidRDefault="00931BD9" w:rsidP="00931BD9">
      <w:pPr>
        <w:jc w:val="center"/>
        <w:rPr>
          <w:rFonts w:ascii="Times New Roman" w:hAnsi="Times New Roman"/>
          <w:b/>
          <w:sz w:val="24"/>
          <w:szCs w:val="24"/>
        </w:rPr>
      </w:pPr>
    </w:p>
    <w:tbl>
      <w:tblPr>
        <w:tblW w:w="13324" w:type="dxa"/>
        <w:tblInd w:w="-1701" w:type="dxa"/>
        <w:tblLook w:val="04A0" w:firstRow="1" w:lastRow="0" w:firstColumn="1" w:lastColumn="0" w:noHBand="0" w:noVBand="1"/>
      </w:tblPr>
      <w:tblGrid>
        <w:gridCol w:w="4503"/>
        <w:gridCol w:w="3543"/>
        <w:gridCol w:w="5278"/>
      </w:tblGrid>
      <w:tr w:rsidR="00DB644C" w:rsidRPr="00C61D1F" w:rsidTr="00DB644C">
        <w:tc>
          <w:tcPr>
            <w:tcW w:w="4503" w:type="dxa"/>
          </w:tcPr>
          <w:p w:rsidR="00DB644C" w:rsidRPr="00C61D1F" w:rsidRDefault="00DB644C" w:rsidP="00DB644C">
            <w:pPr>
              <w:shd w:val="clear" w:color="auto" w:fill="FFFFFF"/>
              <w:tabs>
                <w:tab w:val="left" w:pos="4395"/>
                <w:tab w:val="left" w:pos="4678"/>
              </w:tabs>
              <w:spacing w:after="0" w:line="240" w:lineRule="auto"/>
              <w:ind w:right="-1"/>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61D1F">
              <w:rPr>
                <w:rFonts w:ascii="Times New Roman" w:eastAsia="Times New Roman" w:hAnsi="Times New Roman" w:cs="Times New Roman"/>
                <w:color w:val="000000"/>
                <w:sz w:val="24"/>
                <w:szCs w:val="24"/>
              </w:rPr>
              <w:t>РАССМОТРЕНО</w:t>
            </w:r>
          </w:p>
          <w:p w:rsidR="00DB644C" w:rsidRPr="00C61D1F" w:rsidRDefault="00DB644C" w:rsidP="00DB644C">
            <w:pPr>
              <w:shd w:val="clear" w:color="auto" w:fill="FFFFFF"/>
              <w:spacing w:after="0" w:line="240" w:lineRule="auto"/>
              <w:ind w:right="-1"/>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61D1F">
              <w:rPr>
                <w:rFonts w:ascii="Times New Roman" w:eastAsia="Times New Roman" w:hAnsi="Times New Roman" w:cs="Times New Roman"/>
                <w:color w:val="000000"/>
                <w:sz w:val="24"/>
                <w:szCs w:val="24"/>
              </w:rPr>
              <w:t>школьным МО учителей ЕМЦ</w:t>
            </w:r>
          </w:p>
          <w:p w:rsidR="00DB644C" w:rsidRDefault="00DB644C" w:rsidP="00DB644C">
            <w:pPr>
              <w:shd w:val="clear" w:color="auto" w:fill="FFFFFF"/>
              <w:spacing w:after="0" w:line="240" w:lineRule="auto"/>
              <w:ind w:right="-1"/>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61D1F">
              <w:rPr>
                <w:rFonts w:ascii="Times New Roman" w:eastAsia="Times New Roman" w:hAnsi="Times New Roman" w:cs="Times New Roman"/>
                <w:color w:val="000000"/>
                <w:sz w:val="24"/>
                <w:szCs w:val="24"/>
              </w:rPr>
              <w:t xml:space="preserve">Руководитель МО </w:t>
            </w:r>
          </w:p>
          <w:p w:rsidR="00DB644C" w:rsidRPr="00C61D1F" w:rsidRDefault="00DB644C" w:rsidP="00DB644C">
            <w:pPr>
              <w:shd w:val="clear" w:color="auto" w:fill="FFFFFF"/>
              <w:spacing w:after="0" w:line="240" w:lineRule="auto"/>
              <w:ind w:right="-1"/>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___</w:t>
            </w:r>
            <w:r w:rsidRPr="00C61D1F">
              <w:rPr>
                <w:rFonts w:ascii="Times New Roman" w:eastAsia="Times New Roman" w:hAnsi="Times New Roman" w:cs="Times New Roman"/>
                <w:color w:val="000000"/>
                <w:sz w:val="24"/>
                <w:szCs w:val="24"/>
              </w:rPr>
              <w:t xml:space="preserve">___________ </w:t>
            </w:r>
            <w:proofErr w:type="spellStart"/>
            <w:r>
              <w:rPr>
                <w:rFonts w:ascii="Times New Roman" w:eastAsia="Times New Roman" w:hAnsi="Times New Roman" w:cs="Times New Roman"/>
                <w:color w:val="000000"/>
                <w:sz w:val="24"/>
                <w:szCs w:val="24"/>
              </w:rPr>
              <w:t>С.В.Кокшарова</w:t>
            </w:r>
            <w:proofErr w:type="spellEnd"/>
          </w:p>
          <w:p w:rsidR="00DB644C" w:rsidRPr="00C61D1F" w:rsidRDefault="00DB644C" w:rsidP="00DB644C">
            <w:pPr>
              <w:shd w:val="clear" w:color="auto" w:fill="FFFFFF"/>
              <w:spacing w:after="0" w:line="240" w:lineRule="auto"/>
              <w:ind w:right="-1"/>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61D1F">
              <w:rPr>
                <w:rFonts w:ascii="Times New Roman" w:eastAsia="Times New Roman" w:hAnsi="Times New Roman" w:cs="Times New Roman"/>
                <w:color w:val="000000"/>
                <w:sz w:val="24"/>
                <w:szCs w:val="24"/>
              </w:rPr>
              <w:t>протокол от «___» ___20</w:t>
            </w:r>
            <w:r>
              <w:rPr>
                <w:rFonts w:ascii="Times New Roman" w:eastAsia="Times New Roman" w:hAnsi="Times New Roman" w:cs="Times New Roman"/>
                <w:color w:val="000000"/>
                <w:sz w:val="24"/>
                <w:szCs w:val="24"/>
              </w:rPr>
              <w:t>25</w:t>
            </w:r>
            <w:r w:rsidRPr="00C61D1F">
              <w:rPr>
                <w:rFonts w:ascii="Times New Roman" w:eastAsia="Times New Roman" w:hAnsi="Times New Roman" w:cs="Times New Roman"/>
                <w:color w:val="000000"/>
                <w:sz w:val="24"/>
                <w:szCs w:val="24"/>
              </w:rPr>
              <w:t xml:space="preserve"> г. №</w:t>
            </w:r>
            <w:r>
              <w:rPr>
                <w:rFonts w:ascii="Times New Roman" w:eastAsia="Times New Roman" w:hAnsi="Times New Roman" w:cs="Times New Roman"/>
                <w:color w:val="000000"/>
                <w:sz w:val="24"/>
                <w:szCs w:val="24"/>
              </w:rPr>
              <w:t>___</w:t>
            </w:r>
          </w:p>
          <w:p w:rsidR="00DB644C" w:rsidRPr="00C61D1F" w:rsidRDefault="00DB644C" w:rsidP="00DB644C">
            <w:pPr>
              <w:spacing w:after="0" w:line="240" w:lineRule="auto"/>
              <w:contextualSpacing/>
              <w:rPr>
                <w:rFonts w:ascii="Times New Roman" w:eastAsia="Times New Roman" w:hAnsi="Times New Roman" w:cs="Times New Roman"/>
                <w:color w:val="000000"/>
                <w:sz w:val="24"/>
                <w:szCs w:val="24"/>
              </w:rPr>
            </w:pPr>
          </w:p>
        </w:tc>
        <w:tc>
          <w:tcPr>
            <w:tcW w:w="3543" w:type="dxa"/>
            <w:shd w:val="clear" w:color="auto" w:fill="auto"/>
          </w:tcPr>
          <w:p w:rsidR="00DB644C" w:rsidRPr="00C61D1F" w:rsidRDefault="00DB644C" w:rsidP="00DB644C">
            <w:pPr>
              <w:spacing w:after="0" w:line="240" w:lineRule="auto"/>
              <w:contextualSpacing/>
              <w:rPr>
                <w:rFonts w:ascii="Times New Roman" w:eastAsia="Times New Roman" w:hAnsi="Times New Roman" w:cs="Times New Roman"/>
                <w:color w:val="000000"/>
                <w:sz w:val="24"/>
                <w:szCs w:val="24"/>
              </w:rPr>
            </w:pPr>
            <w:r w:rsidRPr="00C61D1F">
              <w:rPr>
                <w:rFonts w:ascii="Times New Roman" w:eastAsia="Times New Roman" w:hAnsi="Times New Roman" w:cs="Times New Roman"/>
                <w:color w:val="000000"/>
              </w:rPr>
              <w:t>СОГЛАСОВАНО</w:t>
            </w:r>
          </w:p>
          <w:p w:rsidR="00DB644C" w:rsidRPr="00C61D1F" w:rsidRDefault="00DB644C" w:rsidP="00DB644C">
            <w:pPr>
              <w:spacing w:after="0" w:line="240" w:lineRule="auto"/>
              <w:contextualSpacing/>
              <w:rPr>
                <w:rFonts w:ascii="Times New Roman" w:eastAsia="Times New Roman" w:hAnsi="Times New Roman" w:cs="Times New Roman"/>
                <w:color w:val="000000"/>
                <w:sz w:val="24"/>
                <w:szCs w:val="24"/>
              </w:rPr>
            </w:pPr>
            <w:r w:rsidRPr="00C61D1F">
              <w:rPr>
                <w:rFonts w:ascii="Times New Roman" w:eastAsia="Times New Roman" w:hAnsi="Times New Roman" w:cs="Times New Roman"/>
                <w:color w:val="000000"/>
              </w:rPr>
              <w:t xml:space="preserve">Заместитель директора </w:t>
            </w:r>
            <w:proofErr w:type="gramStart"/>
            <w:r w:rsidRPr="00C61D1F">
              <w:rPr>
                <w:rFonts w:ascii="Times New Roman" w:eastAsia="Times New Roman" w:hAnsi="Times New Roman" w:cs="Times New Roman"/>
                <w:color w:val="000000"/>
              </w:rPr>
              <w:t>по</w:t>
            </w:r>
            <w:proofErr w:type="gramEnd"/>
            <w:r w:rsidRPr="00C61D1F">
              <w:rPr>
                <w:rFonts w:ascii="Times New Roman" w:eastAsia="Times New Roman" w:hAnsi="Times New Roman" w:cs="Times New Roman"/>
                <w:color w:val="000000"/>
              </w:rPr>
              <w:t xml:space="preserve"> </w:t>
            </w:r>
          </w:p>
          <w:p w:rsidR="00DB644C" w:rsidRPr="00C61D1F" w:rsidRDefault="00DB644C" w:rsidP="00DB644C">
            <w:pPr>
              <w:spacing w:after="0" w:line="240" w:lineRule="auto"/>
              <w:contextualSpacing/>
              <w:rPr>
                <w:rFonts w:ascii="Times New Roman" w:eastAsia="Times New Roman" w:hAnsi="Times New Roman" w:cs="Times New Roman"/>
                <w:color w:val="000000"/>
                <w:sz w:val="24"/>
                <w:szCs w:val="24"/>
              </w:rPr>
            </w:pPr>
            <w:r w:rsidRPr="00C61D1F">
              <w:rPr>
                <w:rFonts w:ascii="Times New Roman" w:eastAsia="Times New Roman" w:hAnsi="Times New Roman" w:cs="Times New Roman"/>
                <w:color w:val="000000"/>
              </w:rPr>
              <w:t>учебно-воспитательной работе</w:t>
            </w:r>
          </w:p>
          <w:p w:rsidR="00DB644C" w:rsidRPr="00C61D1F" w:rsidRDefault="00DB644C" w:rsidP="00DB644C">
            <w:pPr>
              <w:spacing w:after="0" w:line="240" w:lineRule="auto"/>
              <w:contextualSpacing/>
              <w:rPr>
                <w:rFonts w:ascii="Times New Roman" w:eastAsia="Times New Roman" w:hAnsi="Times New Roman" w:cs="Times New Roman"/>
                <w:color w:val="000000"/>
                <w:sz w:val="24"/>
                <w:szCs w:val="24"/>
              </w:rPr>
            </w:pPr>
            <w:r w:rsidRPr="00C61D1F">
              <w:rPr>
                <w:rFonts w:ascii="Times New Roman" w:eastAsia="Times New Roman" w:hAnsi="Times New Roman" w:cs="Times New Roman"/>
                <w:color w:val="000000"/>
              </w:rPr>
              <w:t xml:space="preserve">_________________ </w:t>
            </w:r>
            <w:proofErr w:type="spellStart"/>
            <w:r w:rsidRPr="00C61D1F">
              <w:rPr>
                <w:rFonts w:ascii="Times New Roman" w:eastAsia="Times New Roman" w:hAnsi="Times New Roman" w:cs="Times New Roman"/>
                <w:color w:val="000000"/>
              </w:rPr>
              <w:t>И.В.Швец</w:t>
            </w:r>
            <w:proofErr w:type="spellEnd"/>
          </w:p>
          <w:p w:rsidR="00DB644C" w:rsidRPr="00C61D1F" w:rsidRDefault="00DB644C" w:rsidP="00DB644C">
            <w:pPr>
              <w:shd w:val="clear" w:color="auto" w:fill="FFFFFF"/>
              <w:spacing w:after="0" w:line="240" w:lineRule="auto"/>
              <w:contextualSpacing/>
              <w:rPr>
                <w:rFonts w:ascii="Times New Roman" w:eastAsia="Times New Roman" w:hAnsi="Times New Roman" w:cs="Times New Roman"/>
                <w:color w:val="000000"/>
                <w:sz w:val="24"/>
                <w:szCs w:val="24"/>
              </w:rPr>
            </w:pPr>
            <w:r w:rsidRPr="00C61D1F">
              <w:rPr>
                <w:rFonts w:ascii="Times New Roman" w:eastAsia="Times New Roman" w:hAnsi="Times New Roman" w:cs="Times New Roman"/>
                <w:color w:val="000000"/>
              </w:rPr>
              <w:t xml:space="preserve"> «___» _______________</w:t>
            </w:r>
            <w:r>
              <w:rPr>
                <w:rFonts w:ascii="Times New Roman" w:eastAsia="Times New Roman" w:hAnsi="Times New Roman" w:cs="Times New Roman"/>
                <w:color w:val="000000"/>
              </w:rPr>
              <w:t>2025</w:t>
            </w:r>
            <w:r w:rsidRPr="00C61D1F">
              <w:rPr>
                <w:rFonts w:ascii="Times New Roman" w:eastAsia="Times New Roman" w:hAnsi="Times New Roman" w:cs="Times New Roman"/>
                <w:color w:val="000000"/>
              </w:rPr>
              <w:t xml:space="preserve"> г.</w:t>
            </w:r>
          </w:p>
          <w:p w:rsidR="00DB644C" w:rsidRPr="00C61D1F" w:rsidRDefault="00DB644C" w:rsidP="00DB644C">
            <w:pPr>
              <w:spacing w:after="0" w:line="240" w:lineRule="auto"/>
              <w:contextualSpacing/>
              <w:jc w:val="center"/>
              <w:rPr>
                <w:rFonts w:ascii="Times New Roman" w:eastAsia="Times New Roman" w:hAnsi="Times New Roman" w:cs="Times New Roman"/>
                <w:color w:val="000000"/>
                <w:sz w:val="24"/>
                <w:szCs w:val="24"/>
              </w:rPr>
            </w:pPr>
          </w:p>
        </w:tc>
        <w:tc>
          <w:tcPr>
            <w:tcW w:w="5278" w:type="dxa"/>
            <w:shd w:val="clear" w:color="auto" w:fill="auto"/>
          </w:tcPr>
          <w:p w:rsidR="00DB644C" w:rsidRPr="00C61D1F" w:rsidRDefault="00DB644C" w:rsidP="00DB644C">
            <w:pPr>
              <w:spacing w:after="0" w:line="240" w:lineRule="auto"/>
              <w:contextualSpacing/>
              <w:rPr>
                <w:rFonts w:ascii="Times New Roman" w:eastAsia="Times New Roman" w:hAnsi="Times New Roman" w:cs="Times New Roman"/>
                <w:color w:val="000000"/>
                <w:sz w:val="24"/>
                <w:szCs w:val="24"/>
              </w:rPr>
            </w:pPr>
            <w:r w:rsidRPr="00C61D1F">
              <w:rPr>
                <w:rFonts w:ascii="Times New Roman" w:eastAsia="Times New Roman" w:hAnsi="Times New Roman" w:cs="Times New Roman"/>
                <w:color w:val="000000"/>
              </w:rPr>
              <w:t>УТВЕРЖДЕНО</w:t>
            </w:r>
          </w:p>
          <w:p w:rsidR="00DB644C" w:rsidRPr="00C61D1F" w:rsidRDefault="00DB644C" w:rsidP="00DB644C">
            <w:pPr>
              <w:spacing w:after="0" w:line="240" w:lineRule="auto"/>
              <w:ind w:right="140"/>
              <w:contextualSpacing/>
              <w:rPr>
                <w:rFonts w:ascii="Times New Roman" w:eastAsia="Times New Roman" w:hAnsi="Times New Roman" w:cs="Times New Roman"/>
                <w:color w:val="000000"/>
                <w:sz w:val="24"/>
                <w:szCs w:val="24"/>
              </w:rPr>
            </w:pPr>
            <w:r w:rsidRPr="00C61D1F">
              <w:rPr>
                <w:rFonts w:ascii="Times New Roman" w:eastAsia="Times New Roman" w:hAnsi="Times New Roman" w:cs="Times New Roman"/>
                <w:color w:val="000000"/>
              </w:rPr>
              <w:t>Директор школы _______</w:t>
            </w:r>
            <w:proofErr w:type="spellStart"/>
            <w:r w:rsidRPr="00C61D1F">
              <w:rPr>
                <w:rFonts w:ascii="Times New Roman" w:eastAsia="Times New Roman" w:hAnsi="Times New Roman" w:cs="Times New Roman"/>
                <w:color w:val="000000"/>
              </w:rPr>
              <w:t>М.С.Чумак</w:t>
            </w:r>
            <w:proofErr w:type="spellEnd"/>
            <w:r w:rsidRPr="00C61D1F">
              <w:rPr>
                <w:rFonts w:ascii="Times New Roman" w:eastAsia="Times New Roman" w:hAnsi="Times New Roman" w:cs="Times New Roman"/>
                <w:color w:val="000000"/>
              </w:rPr>
              <w:t xml:space="preserve"> </w:t>
            </w:r>
          </w:p>
          <w:p w:rsidR="00DB644C" w:rsidRPr="00C61D1F" w:rsidRDefault="00DB644C" w:rsidP="00DB644C">
            <w:pPr>
              <w:spacing w:after="0" w:line="240" w:lineRule="auto"/>
              <w:ind w:right="140"/>
              <w:contextualSpacing/>
              <w:rPr>
                <w:rFonts w:ascii="Times New Roman" w:eastAsia="Times New Roman" w:hAnsi="Times New Roman" w:cs="Times New Roman"/>
                <w:color w:val="000000"/>
                <w:sz w:val="24"/>
                <w:szCs w:val="24"/>
              </w:rPr>
            </w:pPr>
            <w:r w:rsidRPr="00C61D1F">
              <w:rPr>
                <w:rFonts w:ascii="Times New Roman" w:eastAsia="Times New Roman" w:hAnsi="Times New Roman" w:cs="Times New Roman"/>
                <w:color w:val="000000"/>
              </w:rPr>
              <w:t>приказ МБОУ «</w:t>
            </w:r>
            <w:proofErr w:type="spellStart"/>
            <w:r w:rsidRPr="00C61D1F">
              <w:rPr>
                <w:rFonts w:ascii="Times New Roman" w:eastAsia="Times New Roman" w:hAnsi="Times New Roman" w:cs="Times New Roman"/>
                <w:color w:val="000000"/>
              </w:rPr>
              <w:t>Краснополянская</w:t>
            </w:r>
            <w:proofErr w:type="spellEnd"/>
            <w:r w:rsidRPr="00C61D1F">
              <w:rPr>
                <w:rFonts w:ascii="Times New Roman" w:eastAsia="Times New Roman" w:hAnsi="Times New Roman" w:cs="Times New Roman"/>
                <w:color w:val="000000"/>
              </w:rPr>
              <w:t xml:space="preserve"> </w:t>
            </w:r>
          </w:p>
          <w:p w:rsidR="00DB644C" w:rsidRPr="00C61D1F" w:rsidRDefault="00DB644C" w:rsidP="00DB644C">
            <w:pPr>
              <w:spacing w:after="0" w:line="240" w:lineRule="auto"/>
              <w:ind w:right="140"/>
              <w:contextualSpacing/>
              <w:rPr>
                <w:rFonts w:ascii="Times New Roman" w:eastAsia="Times New Roman" w:hAnsi="Times New Roman" w:cs="Times New Roman"/>
                <w:color w:val="000000"/>
                <w:sz w:val="24"/>
                <w:szCs w:val="24"/>
              </w:rPr>
            </w:pPr>
            <w:r w:rsidRPr="00C61D1F">
              <w:rPr>
                <w:rFonts w:ascii="Times New Roman" w:eastAsia="Times New Roman" w:hAnsi="Times New Roman" w:cs="Times New Roman"/>
                <w:color w:val="000000"/>
              </w:rPr>
              <w:t xml:space="preserve">СШ  </w:t>
            </w:r>
            <w:proofErr w:type="spellStart"/>
            <w:r w:rsidRPr="00C61D1F">
              <w:rPr>
                <w:rFonts w:ascii="Times New Roman" w:eastAsia="Times New Roman" w:hAnsi="Times New Roman" w:cs="Times New Roman"/>
                <w:color w:val="000000"/>
              </w:rPr>
              <w:t>им</w:t>
            </w:r>
            <w:proofErr w:type="gramStart"/>
            <w:r w:rsidRPr="00C61D1F">
              <w:rPr>
                <w:rFonts w:ascii="Times New Roman" w:eastAsia="Times New Roman" w:hAnsi="Times New Roman" w:cs="Times New Roman"/>
                <w:color w:val="000000"/>
              </w:rPr>
              <w:t>.М</w:t>
            </w:r>
            <w:proofErr w:type="gramEnd"/>
            <w:r w:rsidRPr="00C61D1F">
              <w:rPr>
                <w:rFonts w:ascii="Times New Roman" w:eastAsia="Times New Roman" w:hAnsi="Times New Roman" w:cs="Times New Roman"/>
                <w:color w:val="000000"/>
              </w:rPr>
              <w:t>ещерякова</w:t>
            </w:r>
            <w:proofErr w:type="spellEnd"/>
            <w:r w:rsidRPr="00C61D1F">
              <w:rPr>
                <w:rFonts w:ascii="Times New Roman" w:eastAsia="Times New Roman" w:hAnsi="Times New Roman" w:cs="Times New Roman"/>
                <w:color w:val="000000"/>
              </w:rPr>
              <w:t xml:space="preserve"> И.Е.»</w:t>
            </w:r>
            <w:r w:rsidRPr="00C61D1F">
              <w:rPr>
                <w:rFonts w:ascii="Times New Roman" w:eastAsia="Times New Roman" w:hAnsi="Times New Roman" w:cs="Times New Roman"/>
                <w:iCs/>
              </w:rPr>
              <w:t xml:space="preserve"> </w:t>
            </w:r>
          </w:p>
          <w:p w:rsidR="00DB644C" w:rsidRPr="00C61D1F" w:rsidRDefault="00DB644C" w:rsidP="00DB644C">
            <w:pPr>
              <w:spacing w:after="0" w:line="240" w:lineRule="auto"/>
              <w:ind w:right="140"/>
              <w:contextualSpacing/>
              <w:rPr>
                <w:rFonts w:ascii="Times New Roman" w:eastAsia="Times New Roman" w:hAnsi="Times New Roman" w:cs="Times New Roman"/>
                <w:iCs/>
                <w:sz w:val="24"/>
                <w:szCs w:val="24"/>
              </w:rPr>
            </w:pPr>
            <w:r w:rsidRPr="00C61D1F">
              <w:rPr>
                <w:rFonts w:ascii="Times New Roman" w:eastAsia="Times New Roman" w:hAnsi="Times New Roman" w:cs="Times New Roman"/>
                <w:color w:val="000000"/>
              </w:rPr>
              <w:t>от «___» _________</w:t>
            </w:r>
            <w:r>
              <w:rPr>
                <w:rFonts w:ascii="Times New Roman" w:eastAsia="Times New Roman" w:hAnsi="Times New Roman" w:cs="Times New Roman"/>
                <w:color w:val="000000"/>
              </w:rPr>
              <w:t>2025</w:t>
            </w:r>
            <w:r w:rsidRPr="00C61D1F">
              <w:rPr>
                <w:rFonts w:ascii="Times New Roman" w:eastAsia="Times New Roman" w:hAnsi="Times New Roman" w:cs="Times New Roman"/>
                <w:color w:val="000000"/>
              </w:rPr>
              <w:t xml:space="preserve"> г. №____</w:t>
            </w:r>
          </w:p>
        </w:tc>
      </w:tr>
    </w:tbl>
    <w:p w:rsidR="009B1B7E" w:rsidRPr="009B1B7E" w:rsidRDefault="00975D87" w:rsidP="009B1B7E">
      <w:p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                               Программа внеурочной деятельности</w:t>
      </w:r>
    </w:p>
    <w:p w:rsidR="00931BD9" w:rsidRPr="009B1B7E" w:rsidRDefault="00931BD9" w:rsidP="00931BD9">
      <w:pPr>
        <w:spacing w:after="0"/>
        <w:rPr>
          <w:rStyle w:val="a4"/>
          <w:rFonts w:ascii="Times New Roman" w:hAnsi="Times New Roman" w:cs="Times New Roman"/>
          <w:sz w:val="28"/>
          <w:szCs w:val="28"/>
        </w:rPr>
      </w:pPr>
    </w:p>
    <w:p w:rsidR="009B1B7E" w:rsidRPr="00931BD9" w:rsidRDefault="009B1B7E" w:rsidP="008B3CDF">
      <w:pPr>
        <w:spacing w:after="0" w:line="240" w:lineRule="auto"/>
        <w:jc w:val="center"/>
        <w:rPr>
          <w:rFonts w:ascii="Times New Roman" w:hAnsi="Times New Roman" w:cs="Times New Roman"/>
          <w:b/>
          <w:sz w:val="24"/>
          <w:szCs w:val="24"/>
        </w:rPr>
      </w:pPr>
      <w:r w:rsidRPr="00931BD9">
        <w:rPr>
          <w:rFonts w:ascii="Times New Roman" w:hAnsi="Times New Roman" w:cs="Times New Roman"/>
          <w:b/>
          <w:sz w:val="24"/>
          <w:szCs w:val="24"/>
        </w:rPr>
        <w:t>«З</w:t>
      </w:r>
      <w:r w:rsidR="008B3CDF">
        <w:rPr>
          <w:rFonts w:ascii="Times New Roman" w:hAnsi="Times New Roman" w:cs="Times New Roman"/>
          <w:b/>
          <w:sz w:val="24"/>
          <w:szCs w:val="24"/>
        </w:rPr>
        <w:t>а страницами учебник</w:t>
      </w:r>
      <w:proofErr w:type="gramStart"/>
      <w:r w:rsidR="008B3CDF">
        <w:rPr>
          <w:rFonts w:ascii="Times New Roman" w:hAnsi="Times New Roman" w:cs="Times New Roman"/>
          <w:b/>
          <w:sz w:val="24"/>
          <w:szCs w:val="24"/>
        </w:rPr>
        <w:t>а-</w:t>
      </w:r>
      <w:proofErr w:type="gramEnd"/>
      <w:r w:rsidR="008B3CDF">
        <w:rPr>
          <w:rFonts w:ascii="Times New Roman" w:hAnsi="Times New Roman" w:cs="Times New Roman"/>
          <w:b/>
          <w:sz w:val="24"/>
          <w:szCs w:val="24"/>
        </w:rPr>
        <w:t xml:space="preserve"> биологии</w:t>
      </w:r>
      <w:r w:rsidRPr="00931BD9">
        <w:rPr>
          <w:rFonts w:ascii="Times New Roman" w:hAnsi="Times New Roman" w:cs="Times New Roman"/>
          <w:b/>
          <w:sz w:val="24"/>
          <w:szCs w:val="24"/>
        </w:rPr>
        <w:t>»</w:t>
      </w:r>
    </w:p>
    <w:p w:rsidR="009B1B7E" w:rsidRPr="00931BD9" w:rsidRDefault="009B1B7E" w:rsidP="009B1B7E">
      <w:pPr>
        <w:tabs>
          <w:tab w:val="center" w:pos="4677"/>
          <w:tab w:val="left" w:pos="7065"/>
        </w:tabs>
        <w:spacing w:after="0" w:line="240" w:lineRule="auto"/>
        <w:rPr>
          <w:rFonts w:ascii="Times New Roman" w:hAnsi="Times New Roman" w:cs="Times New Roman"/>
          <w:b/>
          <w:sz w:val="24"/>
          <w:szCs w:val="24"/>
        </w:rPr>
      </w:pPr>
      <w:r w:rsidRPr="00931BD9">
        <w:rPr>
          <w:rFonts w:ascii="Times New Roman" w:hAnsi="Times New Roman" w:cs="Times New Roman"/>
          <w:b/>
          <w:sz w:val="24"/>
          <w:szCs w:val="24"/>
        </w:rPr>
        <w:tab/>
        <w:t xml:space="preserve">( </w:t>
      </w:r>
      <w:proofErr w:type="gramStart"/>
      <w:r w:rsidRPr="00931BD9">
        <w:rPr>
          <w:rFonts w:ascii="Times New Roman" w:hAnsi="Times New Roman" w:cs="Times New Roman"/>
          <w:b/>
          <w:sz w:val="24"/>
          <w:szCs w:val="24"/>
        </w:rPr>
        <w:t>Естественно-научной</w:t>
      </w:r>
      <w:proofErr w:type="gramEnd"/>
      <w:r w:rsidRPr="00931BD9">
        <w:rPr>
          <w:rFonts w:ascii="Times New Roman" w:hAnsi="Times New Roman" w:cs="Times New Roman"/>
          <w:b/>
          <w:sz w:val="24"/>
          <w:szCs w:val="24"/>
        </w:rPr>
        <w:t xml:space="preserve"> направленности)</w:t>
      </w:r>
      <w:r w:rsidRPr="00931BD9">
        <w:rPr>
          <w:rFonts w:ascii="Times New Roman" w:hAnsi="Times New Roman" w:cs="Times New Roman"/>
          <w:b/>
          <w:sz w:val="24"/>
          <w:szCs w:val="24"/>
        </w:rPr>
        <w:tab/>
      </w:r>
    </w:p>
    <w:p w:rsidR="009B1B7E" w:rsidRPr="00931BD9" w:rsidRDefault="009B1B7E" w:rsidP="009B1B7E">
      <w:pPr>
        <w:spacing w:after="0" w:line="240" w:lineRule="auto"/>
        <w:jc w:val="center"/>
        <w:rPr>
          <w:rStyle w:val="a4"/>
          <w:rFonts w:ascii="Times New Roman" w:hAnsi="Times New Roman" w:cs="Times New Roman"/>
          <w:bCs w:val="0"/>
          <w:sz w:val="24"/>
          <w:szCs w:val="24"/>
        </w:rPr>
      </w:pPr>
      <w:r w:rsidRPr="00931BD9">
        <w:rPr>
          <w:rFonts w:ascii="Times New Roman" w:hAnsi="Times New Roman" w:cs="Times New Roman"/>
          <w:b/>
          <w:sz w:val="24"/>
          <w:szCs w:val="24"/>
        </w:rPr>
        <w:t>для 9 класса</w:t>
      </w:r>
    </w:p>
    <w:p w:rsidR="009B1B7E" w:rsidRPr="00931BD9" w:rsidRDefault="009B1B7E" w:rsidP="009B1B7E">
      <w:pPr>
        <w:keepNext/>
        <w:spacing w:after="0"/>
        <w:jc w:val="center"/>
        <w:outlineLvl w:val="0"/>
        <w:rPr>
          <w:rFonts w:ascii="Times New Roman" w:hAnsi="Times New Roman" w:cs="Times New Roman"/>
          <w:b/>
          <w:bCs/>
          <w:i/>
          <w:iCs/>
          <w:sz w:val="24"/>
          <w:szCs w:val="24"/>
        </w:rPr>
      </w:pPr>
      <w:r w:rsidRPr="00931BD9">
        <w:rPr>
          <w:rFonts w:ascii="Times New Roman" w:hAnsi="Times New Roman" w:cs="Times New Roman"/>
          <w:noProof/>
          <w:sz w:val="24"/>
          <w:szCs w:val="24"/>
        </w:rPr>
        <w:drawing>
          <wp:inline distT="0" distB="0" distL="0" distR="0" wp14:anchorId="53C56106" wp14:editId="56280C4E">
            <wp:extent cx="2552700" cy="847725"/>
            <wp:effectExtent l="0" t="0" r="0" b="9525"/>
            <wp:docPr id="1" name="Рисунок 1" descr="https://pbs.twimg.com/media/EwSi1uKXAAQri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media/EwSi1uKXAAQrit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4027" cy="848166"/>
                    </a:xfrm>
                    <a:prstGeom prst="rect">
                      <a:avLst/>
                    </a:prstGeom>
                    <a:noFill/>
                    <a:ln>
                      <a:noFill/>
                    </a:ln>
                  </pic:spPr>
                </pic:pic>
              </a:graphicData>
            </a:graphic>
          </wp:inline>
        </w:drawing>
      </w:r>
    </w:p>
    <w:p w:rsidR="009B1B7E" w:rsidRPr="00931BD9" w:rsidRDefault="00DB644C" w:rsidP="009B1B7E">
      <w:pPr>
        <w:keepNext/>
        <w:spacing w:after="0"/>
        <w:jc w:val="center"/>
        <w:outlineLvl w:val="0"/>
        <w:rPr>
          <w:rFonts w:ascii="Times New Roman" w:hAnsi="Times New Roman" w:cs="Times New Roman"/>
          <w:b/>
          <w:bCs/>
          <w:i/>
          <w:iCs/>
          <w:sz w:val="24"/>
          <w:szCs w:val="24"/>
        </w:rPr>
      </w:pPr>
      <w:r>
        <w:rPr>
          <w:rFonts w:ascii="Times New Roman" w:hAnsi="Times New Roman" w:cs="Times New Roman"/>
          <w:b/>
          <w:bCs/>
          <w:sz w:val="24"/>
          <w:szCs w:val="24"/>
        </w:rPr>
        <w:t>на 2025 - 2026</w:t>
      </w:r>
      <w:r w:rsidR="009B1B7E" w:rsidRPr="00931BD9">
        <w:rPr>
          <w:rFonts w:ascii="Times New Roman" w:hAnsi="Times New Roman" w:cs="Times New Roman"/>
          <w:b/>
          <w:bCs/>
          <w:sz w:val="24"/>
          <w:szCs w:val="24"/>
        </w:rPr>
        <w:t xml:space="preserve"> учебный год</w:t>
      </w:r>
    </w:p>
    <w:p w:rsidR="009B1B7E" w:rsidRPr="00931BD9" w:rsidRDefault="009B1B7E" w:rsidP="009B1B7E">
      <w:pPr>
        <w:spacing w:after="0"/>
        <w:rPr>
          <w:rFonts w:ascii="Times New Roman" w:hAnsi="Times New Roman" w:cs="Times New Roman"/>
          <w:sz w:val="24"/>
          <w:szCs w:val="24"/>
        </w:rPr>
      </w:pPr>
    </w:p>
    <w:p w:rsidR="009B1B7E" w:rsidRPr="00931BD9" w:rsidRDefault="009B1B7E" w:rsidP="009B1B7E">
      <w:pPr>
        <w:spacing w:after="0"/>
        <w:jc w:val="center"/>
        <w:rPr>
          <w:rFonts w:ascii="Times New Roman" w:hAnsi="Times New Roman" w:cs="Times New Roman"/>
          <w:sz w:val="24"/>
          <w:szCs w:val="24"/>
        </w:rPr>
      </w:pPr>
    </w:p>
    <w:p w:rsidR="009B1B7E" w:rsidRPr="00931BD9" w:rsidRDefault="009B1B7E" w:rsidP="009B1B7E">
      <w:pPr>
        <w:spacing w:after="0"/>
        <w:jc w:val="center"/>
        <w:rPr>
          <w:rFonts w:ascii="Times New Roman" w:hAnsi="Times New Roman" w:cs="Times New Roman"/>
          <w:sz w:val="24"/>
          <w:szCs w:val="24"/>
        </w:rPr>
      </w:pPr>
    </w:p>
    <w:p w:rsidR="009B1B7E" w:rsidRPr="00931BD9" w:rsidRDefault="009B1B7E" w:rsidP="009B1B7E">
      <w:pPr>
        <w:spacing w:after="0"/>
        <w:jc w:val="center"/>
        <w:rPr>
          <w:rFonts w:ascii="Times New Roman" w:hAnsi="Times New Roman" w:cs="Times New Roman"/>
          <w:sz w:val="24"/>
          <w:szCs w:val="24"/>
        </w:rPr>
      </w:pPr>
    </w:p>
    <w:p w:rsidR="009B1B7E" w:rsidRPr="00931BD9" w:rsidRDefault="009B1B7E" w:rsidP="009B1B7E">
      <w:pPr>
        <w:spacing w:after="0"/>
        <w:jc w:val="center"/>
        <w:rPr>
          <w:rFonts w:ascii="Times New Roman" w:hAnsi="Times New Roman" w:cs="Times New Roman"/>
          <w:sz w:val="24"/>
          <w:szCs w:val="24"/>
        </w:rPr>
      </w:pPr>
    </w:p>
    <w:p w:rsidR="00931BD9" w:rsidRPr="00931BD9" w:rsidRDefault="00931BD9" w:rsidP="00931BD9">
      <w:pPr>
        <w:spacing w:after="0"/>
        <w:rPr>
          <w:rFonts w:ascii="Times New Roman" w:hAnsi="Times New Roman" w:cs="Times New Roman"/>
          <w:sz w:val="24"/>
          <w:szCs w:val="24"/>
        </w:rPr>
      </w:pPr>
    </w:p>
    <w:tbl>
      <w:tblPr>
        <w:tblStyle w:val="a5"/>
        <w:tblpPr w:leftFromText="180" w:rightFromText="180" w:vertAnchor="text" w:horzAnchor="margin" w:tblpXSpec="right" w:tblpY="68"/>
        <w:tblW w:w="7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1349"/>
        <w:gridCol w:w="4071"/>
      </w:tblGrid>
      <w:tr w:rsidR="009B1B7E" w:rsidRPr="00931BD9" w:rsidTr="009B1B7E">
        <w:trPr>
          <w:trHeight w:val="1932"/>
        </w:trPr>
        <w:tc>
          <w:tcPr>
            <w:tcW w:w="2483" w:type="dxa"/>
          </w:tcPr>
          <w:p w:rsidR="009B1B7E" w:rsidRPr="00931BD9" w:rsidRDefault="009B1B7E" w:rsidP="009B1B7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76" w:lineRule="auto"/>
              <w:jc w:val="center"/>
              <w:rPr>
                <w:rFonts w:ascii="Times New Roman" w:hAnsi="Times New Roman" w:cs="Times New Roman"/>
                <w:b/>
                <w:sz w:val="24"/>
                <w:szCs w:val="24"/>
              </w:rPr>
            </w:pPr>
          </w:p>
        </w:tc>
        <w:tc>
          <w:tcPr>
            <w:tcW w:w="1349" w:type="dxa"/>
          </w:tcPr>
          <w:p w:rsidR="009B1B7E" w:rsidRPr="00931BD9" w:rsidRDefault="009B1B7E" w:rsidP="009B1B7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76" w:lineRule="auto"/>
              <w:jc w:val="center"/>
              <w:rPr>
                <w:rFonts w:ascii="Times New Roman" w:hAnsi="Times New Roman" w:cs="Times New Roman"/>
                <w:b/>
                <w:sz w:val="24"/>
                <w:szCs w:val="24"/>
              </w:rPr>
            </w:pPr>
          </w:p>
        </w:tc>
        <w:tc>
          <w:tcPr>
            <w:tcW w:w="4071" w:type="dxa"/>
          </w:tcPr>
          <w:p w:rsidR="009B1B7E" w:rsidRPr="00931BD9" w:rsidRDefault="009B1B7E" w:rsidP="009B1B7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76" w:lineRule="auto"/>
              <w:rPr>
                <w:rFonts w:ascii="Times New Roman" w:hAnsi="Times New Roman" w:cs="Times New Roman"/>
                <w:b/>
                <w:bCs/>
                <w:sz w:val="24"/>
                <w:szCs w:val="24"/>
              </w:rPr>
            </w:pPr>
            <w:r w:rsidRPr="00931BD9">
              <w:rPr>
                <w:rFonts w:ascii="Times New Roman" w:hAnsi="Times New Roman" w:cs="Times New Roman"/>
                <w:b/>
                <w:bCs/>
                <w:sz w:val="24"/>
                <w:szCs w:val="24"/>
              </w:rPr>
              <w:t>Составитель:</w:t>
            </w:r>
          </w:p>
          <w:p w:rsidR="009B1B7E" w:rsidRPr="00931BD9" w:rsidRDefault="00DB644C" w:rsidP="009B1B7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76" w:lineRule="auto"/>
              <w:rPr>
                <w:rFonts w:ascii="Times New Roman" w:hAnsi="Times New Roman" w:cs="Times New Roman"/>
                <w:b/>
                <w:bCs/>
                <w:sz w:val="24"/>
                <w:szCs w:val="24"/>
              </w:rPr>
            </w:pPr>
            <w:r>
              <w:rPr>
                <w:rFonts w:ascii="Times New Roman" w:hAnsi="Times New Roman" w:cs="Times New Roman"/>
                <w:sz w:val="24"/>
                <w:szCs w:val="24"/>
              </w:rPr>
              <w:t>Клименко Мария Александровна</w:t>
            </w:r>
            <w:r w:rsidR="009B1B7E" w:rsidRPr="00931BD9">
              <w:rPr>
                <w:rFonts w:ascii="Times New Roman" w:hAnsi="Times New Roman" w:cs="Times New Roman"/>
                <w:sz w:val="24"/>
                <w:szCs w:val="24"/>
              </w:rPr>
              <w:t xml:space="preserve">,    </w:t>
            </w:r>
          </w:p>
          <w:p w:rsidR="009B1B7E" w:rsidRPr="00931BD9" w:rsidRDefault="00DB644C" w:rsidP="00DB644C">
            <w:pPr>
              <w:ind w:right="282"/>
              <w:rPr>
                <w:rFonts w:ascii="Times New Roman" w:hAnsi="Times New Roman" w:cs="Times New Roman"/>
                <w:sz w:val="24"/>
                <w:szCs w:val="24"/>
              </w:rPr>
            </w:pPr>
            <w:r>
              <w:rPr>
                <w:rFonts w:ascii="Times New Roman" w:hAnsi="Times New Roman" w:cs="Times New Roman"/>
                <w:sz w:val="24"/>
                <w:szCs w:val="24"/>
              </w:rPr>
              <w:t>Учитель биологии</w:t>
            </w:r>
            <w:proofErr w:type="gramStart"/>
            <w:r>
              <w:rPr>
                <w:rFonts w:ascii="Times New Roman" w:hAnsi="Times New Roman" w:cs="Times New Roman"/>
                <w:sz w:val="24"/>
                <w:szCs w:val="24"/>
              </w:rPr>
              <w:t xml:space="preserve"> .</w:t>
            </w:r>
            <w:proofErr w:type="gramEnd"/>
            <w:r w:rsidR="009B1B7E" w:rsidRPr="00931BD9">
              <w:rPr>
                <w:rFonts w:ascii="Times New Roman" w:hAnsi="Times New Roman" w:cs="Times New Roman"/>
                <w:sz w:val="24"/>
                <w:szCs w:val="24"/>
              </w:rPr>
              <w:t xml:space="preserve">                                                                                      </w:t>
            </w:r>
          </w:p>
        </w:tc>
      </w:tr>
    </w:tbl>
    <w:p w:rsidR="009B1B7E" w:rsidRPr="00931BD9" w:rsidRDefault="009B1B7E" w:rsidP="009B1B7E">
      <w:pPr>
        <w:spacing w:after="0"/>
        <w:rPr>
          <w:rFonts w:ascii="Times New Roman" w:hAnsi="Times New Roman" w:cs="Times New Roman"/>
          <w:sz w:val="24"/>
          <w:szCs w:val="24"/>
        </w:rPr>
      </w:pPr>
    </w:p>
    <w:p w:rsidR="009B1B7E" w:rsidRPr="00931BD9" w:rsidRDefault="009B1B7E" w:rsidP="009B1B7E">
      <w:pPr>
        <w:spacing w:after="0"/>
        <w:jc w:val="center"/>
        <w:rPr>
          <w:rFonts w:ascii="Times New Roman" w:hAnsi="Times New Roman" w:cs="Times New Roman"/>
          <w:sz w:val="24"/>
          <w:szCs w:val="24"/>
        </w:rPr>
      </w:pPr>
    </w:p>
    <w:p w:rsidR="009B1B7E" w:rsidRPr="00931BD9" w:rsidRDefault="009B1B7E" w:rsidP="009B1B7E">
      <w:pPr>
        <w:spacing w:after="0"/>
        <w:ind w:right="282"/>
        <w:jc w:val="right"/>
        <w:rPr>
          <w:rFonts w:ascii="Times New Roman" w:hAnsi="Times New Roman" w:cs="Times New Roman"/>
          <w:sz w:val="24"/>
          <w:szCs w:val="24"/>
        </w:rPr>
      </w:pPr>
    </w:p>
    <w:p w:rsidR="009B1B7E" w:rsidRPr="00931BD9" w:rsidRDefault="009B1B7E" w:rsidP="009B1B7E">
      <w:pPr>
        <w:spacing w:after="0"/>
        <w:ind w:right="282"/>
        <w:jc w:val="right"/>
        <w:rPr>
          <w:rFonts w:ascii="Times New Roman" w:hAnsi="Times New Roman" w:cs="Times New Roman"/>
          <w:sz w:val="24"/>
          <w:szCs w:val="24"/>
        </w:rPr>
      </w:pPr>
    </w:p>
    <w:p w:rsidR="009B1B7E" w:rsidRPr="00931BD9" w:rsidRDefault="009B1B7E" w:rsidP="009B1B7E">
      <w:pPr>
        <w:spacing w:after="0"/>
        <w:rPr>
          <w:rFonts w:ascii="Times New Roman" w:hAnsi="Times New Roman" w:cs="Times New Roman"/>
          <w:sz w:val="24"/>
          <w:szCs w:val="24"/>
        </w:rPr>
      </w:pPr>
    </w:p>
    <w:p w:rsidR="009B1B7E" w:rsidRPr="00931BD9" w:rsidRDefault="009B1B7E" w:rsidP="009B1B7E">
      <w:pPr>
        <w:spacing w:after="0"/>
        <w:jc w:val="center"/>
        <w:rPr>
          <w:rFonts w:ascii="Times New Roman" w:hAnsi="Times New Roman" w:cs="Times New Roman"/>
          <w:sz w:val="24"/>
          <w:szCs w:val="24"/>
        </w:rPr>
      </w:pPr>
      <w:r w:rsidRPr="00931BD9">
        <w:rPr>
          <w:rFonts w:ascii="Times New Roman" w:hAnsi="Times New Roman" w:cs="Times New Roman"/>
          <w:sz w:val="24"/>
          <w:szCs w:val="24"/>
        </w:rPr>
        <w:t xml:space="preserve">                                                                                            </w:t>
      </w:r>
    </w:p>
    <w:p w:rsidR="009B1B7E" w:rsidRPr="00931BD9" w:rsidRDefault="009B1B7E" w:rsidP="009B1B7E">
      <w:pPr>
        <w:spacing w:after="0"/>
        <w:jc w:val="center"/>
        <w:rPr>
          <w:rFonts w:ascii="Times New Roman" w:hAnsi="Times New Roman" w:cs="Times New Roman"/>
          <w:sz w:val="24"/>
          <w:szCs w:val="24"/>
        </w:rPr>
      </w:pPr>
    </w:p>
    <w:p w:rsidR="009B1B7E" w:rsidRPr="00931BD9" w:rsidRDefault="009B1B7E" w:rsidP="009B1B7E">
      <w:pPr>
        <w:spacing w:after="0"/>
        <w:jc w:val="center"/>
        <w:rPr>
          <w:rFonts w:ascii="Times New Roman" w:hAnsi="Times New Roman" w:cs="Times New Roman"/>
          <w:sz w:val="24"/>
          <w:szCs w:val="24"/>
        </w:rPr>
      </w:pPr>
    </w:p>
    <w:p w:rsidR="00DB644C" w:rsidRDefault="00DB644C" w:rsidP="009B1B7E">
      <w:pPr>
        <w:spacing w:after="0"/>
        <w:jc w:val="center"/>
        <w:rPr>
          <w:rFonts w:ascii="Times New Roman" w:hAnsi="Times New Roman" w:cs="Times New Roman"/>
          <w:sz w:val="24"/>
          <w:szCs w:val="24"/>
        </w:rPr>
      </w:pPr>
    </w:p>
    <w:p w:rsidR="00DB644C" w:rsidRDefault="00DB644C" w:rsidP="009B1B7E">
      <w:pPr>
        <w:spacing w:after="0"/>
        <w:jc w:val="center"/>
        <w:rPr>
          <w:rFonts w:ascii="Times New Roman" w:hAnsi="Times New Roman" w:cs="Times New Roman"/>
          <w:sz w:val="24"/>
          <w:szCs w:val="24"/>
        </w:rPr>
      </w:pPr>
    </w:p>
    <w:p w:rsidR="00DB644C" w:rsidRDefault="00DB644C" w:rsidP="009B1B7E">
      <w:pPr>
        <w:spacing w:after="0"/>
        <w:jc w:val="center"/>
        <w:rPr>
          <w:rFonts w:ascii="Times New Roman" w:hAnsi="Times New Roman" w:cs="Times New Roman"/>
          <w:sz w:val="24"/>
          <w:szCs w:val="24"/>
        </w:rPr>
      </w:pPr>
    </w:p>
    <w:p w:rsidR="009B1B7E" w:rsidRPr="00931BD9" w:rsidRDefault="00931BD9" w:rsidP="009B1B7E">
      <w:pPr>
        <w:spacing w:after="0"/>
        <w:jc w:val="center"/>
        <w:rPr>
          <w:rFonts w:ascii="Times New Roman" w:hAnsi="Times New Roman" w:cs="Times New Roman"/>
          <w:sz w:val="24"/>
          <w:szCs w:val="24"/>
        </w:rPr>
      </w:pPr>
      <w:bookmarkStart w:id="0" w:name="_GoBack"/>
      <w:bookmarkEnd w:id="0"/>
      <w:proofErr w:type="spellStart"/>
      <w:r w:rsidRPr="00931BD9">
        <w:rPr>
          <w:rFonts w:ascii="Times New Roman" w:hAnsi="Times New Roman" w:cs="Times New Roman"/>
          <w:sz w:val="24"/>
          <w:szCs w:val="24"/>
        </w:rPr>
        <w:t>с.Красная</w:t>
      </w:r>
      <w:proofErr w:type="spellEnd"/>
      <w:r w:rsidRPr="00931BD9">
        <w:rPr>
          <w:rFonts w:ascii="Times New Roman" w:hAnsi="Times New Roman" w:cs="Times New Roman"/>
          <w:sz w:val="24"/>
          <w:szCs w:val="24"/>
        </w:rPr>
        <w:t xml:space="preserve"> Поляна</w:t>
      </w:r>
    </w:p>
    <w:p w:rsidR="009B1B7E" w:rsidRPr="00931BD9" w:rsidRDefault="00DB644C" w:rsidP="009B1B7E">
      <w:pPr>
        <w:spacing w:after="0"/>
        <w:jc w:val="center"/>
        <w:rPr>
          <w:rFonts w:ascii="Times New Roman" w:hAnsi="Times New Roman" w:cs="Times New Roman"/>
          <w:sz w:val="24"/>
          <w:szCs w:val="24"/>
        </w:rPr>
      </w:pPr>
      <w:r>
        <w:rPr>
          <w:rFonts w:ascii="Times New Roman" w:hAnsi="Times New Roman" w:cs="Times New Roman"/>
          <w:sz w:val="24"/>
          <w:szCs w:val="24"/>
        </w:rPr>
        <w:t>2025-2026</w:t>
      </w:r>
    </w:p>
    <w:p w:rsidR="00931BD9" w:rsidRDefault="00931BD9" w:rsidP="00931BD9">
      <w:pPr>
        <w:spacing w:after="0"/>
        <w:rPr>
          <w:rFonts w:ascii="Times New Roman" w:hAnsi="Times New Roman" w:cs="Times New Roman"/>
          <w:b/>
          <w:sz w:val="28"/>
          <w:szCs w:val="28"/>
        </w:rPr>
      </w:pPr>
    </w:p>
    <w:p w:rsidR="00931BD9" w:rsidRDefault="00931BD9" w:rsidP="009B1B7E">
      <w:pPr>
        <w:spacing w:after="0"/>
        <w:jc w:val="center"/>
        <w:rPr>
          <w:rFonts w:ascii="Times New Roman" w:hAnsi="Times New Roman" w:cs="Times New Roman"/>
          <w:b/>
          <w:sz w:val="28"/>
          <w:szCs w:val="28"/>
        </w:rPr>
      </w:pPr>
    </w:p>
    <w:p w:rsidR="00931BD9" w:rsidRDefault="00931BD9" w:rsidP="009B1B7E">
      <w:pPr>
        <w:spacing w:after="0"/>
        <w:jc w:val="center"/>
        <w:rPr>
          <w:rFonts w:ascii="Times New Roman" w:hAnsi="Times New Roman" w:cs="Times New Roman"/>
          <w:b/>
          <w:sz w:val="28"/>
          <w:szCs w:val="28"/>
        </w:rPr>
      </w:pPr>
    </w:p>
    <w:p w:rsidR="00975D87" w:rsidRDefault="00975D87" w:rsidP="009B1B7E">
      <w:pPr>
        <w:spacing w:after="0"/>
        <w:jc w:val="center"/>
        <w:rPr>
          <w:rFonts w:ascii="Times New Roman" w:hAnsi="Times New Roman" w:cs="Times New Roman"/>
          <w:b/>
          <w:sz w:val="28"/>
          <w:szCs w:val="28"/>
        </w:rPr>
      </w:pPr>
    </w:p>
    <w:p w:rsidR="009B1B7E" w:rsidRPr="009B1B7E" w:rsidRDefault="009B1B7E" w:rsidP="009B1B7E">
      <w:pPr>
        <w:spacing w:after="0"/>
        <w:jc w:val="center"/>
        <w:rPr>
          <w:rFonts w:ascii="Times New Roman" w:hAnsi="Times New Roman" w:cs="Times New Roman"/>
          <w:b/>
          <w:sz w:val="28"/>
          <w:szCs w:val="28"/>
        </w:rPr>
      </w:pPr>
      <w:r w:rsidRPr="009B1B7E">
        <w:rPr>
          <w:rFonts w:ascii="Times New Roman" w:hAnsi="Times New Roman" w:cs="Times New Roman"/>
          <w:b/>
          <w:sz w:val="28"/>
          <w:szCs w:val="28"/>
        </w:rPr>
        <w:lastRenderedPageBreak/>
        <w:t>1.Пояснительная записка</w:t>
      </w:r>
    </w:p>
    <w:p w:rsidR="009B1B7E" w:rsidRPr="009B1B7E" w:rsidRDefault="009B1B7E" w:rsidP="009B1B7E">
      <w:pPr>
        <w:spacing w:after="0"/>
        <w:ind w:firstLine="360"/>
        <w:jc w:val="both"/>
        <w:rPr>
          <w:rFonts w:ascii="Times New Roman" w:hAnsi="Times New Roman" w:cs="Times New Roman"/>
          <w:color w:val="000000"/>
          <w:sz w:val="28"/>
          <w:szCs w:val="28"/>
        </w:rPr>
      </w:pPr>
      <w:r w:rsidRPr="009B1B7E">
        <w:rPr>
          <w:rFonts w:ascii="Times New Roman" w:hAnsi="Times New Roman" w:cs="Times New Roman"/>
          <w:color w:val="000000"/>
          <w:sz w:val="28"/>
          <w:szCs w:val="28"/>
        </w:rPr>
        <w:t xml:space="preserve">На уроках биологии в 9  классах недостаточное количество часов отведено для тщательной отработки  знаний и умений базового уровня. </w:t>
      </w:r>
      <w:proofErr w:type="gramStart"/>
      <w:r w:rsidRPr="009B1B7E">
        <w:rPr>
          <w:rFonts w:ascii="Times New Roman" w:hAnsi="Times New Roman" w:cs="Times New Roman"/>
          <w:color w:val="000000"/>
          <w:sz w:val="28"/>
          <w:szCs w:val="28"/>
        </w:rPr>
        <w:t>С этой целью при проведении групповых занятий особое внимание целесообразно уделить повторению и закреплению наиболее значимых и наиболее трудно усваиваемых  школьниками знаний   из основной школы, изучаемых на заключительном этапе биологического образования: о классификации органического мира,  его историческом развитии, особенностях строения и жизнедеятельности организмов разных царств живой природы, а также вопросов экологии, онтогенеза, селекции, клеточной, эволюционной, хромосомной теорий, вопросов антропогенеза, Кроме</w:t>
      </w:r>
      <w:proofErr w:type="gramEnd"/>
      <w:r w:rsidRPr="009B1B7E">
        <w:rPr>
          <w:rFonts w:ascii="Times New Roman" w:hAnsi="Times New Roman" w:cs="Times New Roman"/>
          <w:color w:val="000000"/>
          <w:sz w:val="28"/>
          <w:szCs w:val="28"/>
        </w:rPr>
        <w:t xml:space="preserve"> того, при изучении соответствующих разделов следует обратить внимание на формирование у учащихся умений работать с текстами, рисунками, иллюстрирующими биологические объекты и процессы.</w:t>
      </w:r>
    </w:p>
    <w:p w:rsidR="009B1B7E" w:rsidRPr="009B1B7E" w:rsidRDefault="009B1B7E" w:rsidP="009B1B7E">
      <w:pPr>
        <w:spacing w:after="0"/>
        <w:ind w:firstLine="360"/>
        <w:jc w:val="both"/>
        <w:rPr>
          <w:rFonts w:ascii="Times New Roman" w:hAnsi="Times New Roman" w:cs="Times New Roman"/>
          <w:color w:val="000000"/>
          <w:sz w:val="28"/>
          <w:szCs w:val="28"/>
        </w:rPr>
      </w:pPr>
      <w:proofErr w:type="gramStart"/>
      <w:r w:rsidRPr="009B1B7E">
        <w:rPr>
          <w:rFonts w:ascii="Times New Roman" w:hAnsi="Times New Roman" w:cs="Times New Roman"/>
          <w:color w:val="000000"/>
          <w:sz w:val="28"/>
          <w:szCs w:val="28"/>
        </w:rPr>
        <w:t>Учитывая результаты анализа экзаменуемых на протяжении нескольких лет, при подготовке к ОГЭ  следует обратить внимание на закрепление материала, который ежегодно вызывает затруднения: химическая организация клетки; обмен веществ и превращение энергии; нейрогуморальная регуляция физиологических процессов, протекающих в организме человека; способы видообразования; определение движущих сил и результатов эволюции, путей и направлений эволюционного процесса, ароморфозы у конкретных групп организмов;</w:t>
      </w:r>
      <w:proofErr w:type="gramEnd"/>
      <w:r w:rsidRPr="009B1B7E">
        <w:rPr>
          <w:rFonts w:ascii="Times New Roman" w:hAnsi="Times New Roman" w:cs="Times New Roman"/>
          <w:color w:val="000000"/>
          <w:sz w:val="28"/>
          <w:szCs w:val="28"/>
        </w:rPr>
        <w:t xml:space="preserve"> особенности митоза и мейоза, фотосинтеза и хемосинтеза, биогеоценоза и </w:t>
      </w:r>
      <w:proofErr w:type="spellStart"/>
      <w:r w:rsidRPr="009B1B7E">
        <w:rPr>
          <w:rFonts w:ascii="Times New Roman" w:hAnsi="Times New Roman" w:cs="Times New Roman"/>
          <w:color w:val="000000"/>
          <w:sz w:val="28"/>
          <w:szCs w:val="28"/>
        </w:rPr>
        <w:t>агроценоза</w:t>
      </w:r>
      <w:proofErr w:type="spellEnd"/>
      <w:r w:rsidRPr="009B1B7E">
        <w:rPr>
          <w:rFonts w:ascii="Times New Roman" w:hAnsi="Times New Roman" w:cs="Times New Roman"/>
          <w:color w:val="000000"/>
          <w:sz w:val="28"/>
          <w:szCs w:val="28"/>
        </w:rPr>
        <w:t>, характеристика классов покрытосеменных растений, позвоночных животных.</w:t>
      </w:r>
    </w:p>
    <w:p w:rsidR="009B1B7E" w:rsidRPr="009B1B7E" w:rsidRDefault="009B1B7E" w:rsidP="009B1B7E">
      <w:pPr>
        <w:spacing w:after="0"/>
        <w:ind w:firstLine="360"/>
        <w:jc w:val="both"/>
        <w:rPr>
          <w:rFonts w:ascii="Times New Roman" w:hAnsi="Times New Roman" w:cs="Times New Roman"/>
          <w:color w:val="000000"/>
          <w:sz w:val="28"/>
          <w:szCs w:val="28"/>
        </w:rPr>
      </w:pPr>
      <w:proofErr w:type="gramStart"/>
      <w:r w:rsidRPr="009B1B7E">
        <w:rPr>
          <w:rFonts w:ascii="Times New Roman" w:hAnsi="Times New Roman" w:cs="Times New Roman"/>
          <w:color w:val="000000"/>
          <w:sz w:val="28"/>
          <w:szCs w:val="28"/>
        </w:rPr>
        <w:t>Особое внимание следует уделить формированию у школьников умений обосновывать сущность биологических процессов и явлений, наследственности и изменчивости, норм и правил здорового образа жизни, поведения человека в природе, последствий глобальных изменений в биосфере; устанавливать единство и эволюцию органического мира, взаимосвязь строения и функций клеток, тканей, организма и окружающей среды; выявлять причинно-следственные связи в природе;</w:t>
      </w:r>
      <w:proofErr w:type="gramEnd"/>
      <w:r w:rsidRPr="009B1B7E">
        <w:rPr>
          <w:rFonts w:ascii="Times New Roman" w:hAnsi="Times New Roman" w:cs="Times New Roman"/>
          <w:color w:val="000000"/>
          <w:sz w:val="28"/>
          <w:szCs w:val="28"/>
        </w:rPr>
        <w:t xml:space="preserve"> формулировать мировоззренческие выводы на основе знаний биологических теорий, законов, закономерностей.</w:t>
      </w:r>
    </w:p>
    <w:p w:rsidR="009B1B7E" w:rsidRPr="009B1B7E" w:rsidRDefault="009B1B7E" w:rsidP="009B1B7E">
      <w:pPr>
        <w:spacing w:after="0"/>
        <w:ind w:firstLine="360"/>
        <w:jc w:val="both"/>
        <w:rPr>
          <w:rFonts w:ascii="Times New Roman" w:hAnsi="Times New Roman" w:cs="Times New Roman"/>
          <w:color w:val="000000"/>
          <w:sz w:val="28"/>
          <w:szCs w:val="28"/>
        </w:rPr>
      </w:pPr>
      <w:r w:rsidRPr="009B1B7E">
        <w:rPr>
          <w:rFonts w:ascii="Times New Roman" w:hAnsi="Times New Roman" w:cs="Times New Roman"/>
          <w:color w:val="000000"/>
          <w:sz w:val="28"/>
          <w:szCs w:val="28"/>
        </w:rPr>
        <w:t xml:space="preserve"> В ходе групповых занятий следует уделять большое внимание формированию предметной компетентности - природоохранной, </w:t>
      </w:r>
      <w:proofErr w:type="spellStart"/>
      <w:r w:rsidRPr="009B1B7E">
        <w:rPr>
          <w:rFonts w:ascii="Times New Roman" w:hAnsi="Times New Roman" w:cs="Times New Roman"/>
          <w:color w:val="000000"/>
          <w:sz w:val="28"/>
          <w:szCs w:val="28"/>
        </w:rPr>
        <w:t>здоровьесберегающей</w:t>
      </w:r>
      <w:proofErr w:type="spellEnd"/>
      <w:r w:rsidRPr="009B1B7E">
        <w:rPr>
          <w:rFonts w:ascii="Times New Roman" w:hAnsi="Times New Roman" w:cs="Times New Roman"/>
          <w:color w:val="000000"/>
          <w:sz w:val="28"/>
          <w:szCs w:val="28"/>
        </w:rPr>
        <w:t>, исследовательской, формированию у учащихся умений работать с текстом, рисунками, схемами, извлекать и анализировать информацию из различных источников. Сформировать умение четко и кратко, по существу вопроса письменно излагать свои мысли при выполнении заданий со свободным развёрнутым ответом.</w:t>
      </w:r>
    </w:p>
    <w:p w:rsidR="009B1B7E" w:rsidRPr="009B1B7E" w:rsidRDefault="009B1B7E" w:rsidP="009B1B7E">
      <w:pPr>
        <w:spacing w:after="0"/>
        <w:ind w:firstLine="360"/>
        <w:jc w:val="both"/>
        <w:rPr>
          <w:rFonts w:ascii="Times New Roman" w:hAnsi="Times New Roman" w:cs="Times New Roman"/>
          <w:color w:val="000000"/>
          <w:sz w:val="28"/>
          <w:szCs w:val="28"/>
        </w:rPr>
      </w:pPr>
      <w:r w:rsidRPr="009B1B7E">
        <w:rPr>
          <w:rFonts w:ascii="Times New Roman" w:hAnsi="Times New Roman" w:cs="Times New Roman"/>
          <w:color w:val="000000"/>
          <w:sz w:val="28"/>
          <w:szCs w:val="28"/>
        </w:rPr>
        <w:lastRenderedPageBreak/>
        <w:t xml:space="preserve">Курс создан для обучающихся 9 классов. Занятия проводятся  1 раз в неделю по 1часу. Занятия начинаются с </w:t>
      </w:r>
      <w:r>
        <w:rPr>
          <w:rFonts w:ascii="Times New Roman" w:hAnsi="Times New Roman" w:cs="Times New Roman"/>
          <w:color w:val="000000"/>
          <w:sz w:val="28"/>
          <w:szCs w:val="28"/>
        </w:rPr>
        <w:t>сентября</w:t>
      </w:r>
      <w:r w:rsidRPr="009B1B7E">
        <w:rPr>
          <w:rFonts w:ascii="Times New Roman" w:hAnsi="Times New Roman" w:cs="Times New Roman"/>
          <w:color w:val="000000"/>
          <w:sz w:val="28"/>
          <w:szCs w:val="28"/>
        </w:rPr>
        <w:t xml:space="preserve"> месяца, таким </w:t>
      </w:r>
      <w:proofErr w:type="gramStart"/>
      <w:r w:rsidRPr="009B1B7E">
        <w:rPr>
          <w:rFonts w:ascii="Times New Roman" w:hAnsi="Times New Roman" w:cs="Times New Roman"/>
          <w:color w:val="000000"/>
          <w:sz w:val="28"/>
          <w:szCs w:val="28"/>
        </w:rPr>
        <w:t>образом</w:t>
      </w:r>
      <w:proofErr w:type="gramEnd"/>
      <w:r w:rsidRPr="009B1B7E">
        <w:rPr>
          <w:rFonts w:ascii="Times New Roman" w:hAnsi="Times New Roman" w:cs="Times New Roman"/>
          <w:color w:val="000000"/>
          <w:sz w:val="28"/>
          <w:szCs w:val="28"/>
        </w:rPr>
        <w:t xml:space="preserve"> курс рассчитан на </w:t>
      </w:r>
      <w:r>
        <w:rPr>
          <w:rFonts w:ascii="Times New Roman" w:hAnsi="Times New Roman" w:cs="Times New Roman"/>
          <w:color w:val="000000"/>
          <w:sz w:val="28"/>
          <w:szCs w:val="28"/>
        </w:rPr>
        <w:t>34</w:t>
      </w:r>
      <w:r w:rsidRPr="009B1B7E">
        <w:rPr>
          <w:rFonts w:ascii="Times New Roman" w:hAnsi="Times New Roman" w:cs="Times New Roman"/>
          <w:color w:val="000000"/>
          <w:sz w:val="28"/>
          <w:szCs w:val="28"/>
        </w:rPr>
        <w:t xml:space="preserve"> час</w:t>
      </w:r>
      <w:r>
        <w:rPr>
          <w:rFonts w:ascii="Times New Roman" w:hAnsi="Times New Roman" w:cs="Times New Roman"/>
          <w:color w:val="000000"/>
          <w:sz w:val="28"/>
          <w:szCs w:val="28"/>
        </w:rPr>
        <w:t>а</w:t>
      </w:r>
      <w:r w:rsidRPr="009B1B7E">
        <w:rPr>
          <w:rFonts w:ascii="Times New Roman" w:hAnsi="Times New Roman" w:cs="Times New Roman"/>
          <w:color w:val="000000"/>
          <w:sz w:val="28"/>
          <w:szCs w:val="28"/>
        </w:rPr>
        <w:t>.</w:t>
      </w:r>
      <w:bookmarkStart w:id="1" w:name="h.gjdgxs"/>
      <w:bookmarkEnd w:id="1"/>
    </w:p>
    <w:p w:rsidR="009B1B7E" w:rsidRPr="009B1B7E" w:rsidRDefault="009B1B7E" w:rsidP="009B1B7E">
      <w:pPr>
        <w:spacing w:after="0"/>
        <w:ind w:firstLine="360"/>
        <w:jc w:val="both"/>
        <w:rPr>
          <w:rFonts w:ascii="Times New Roman" w:hAnsi="Times New Roman" w:cs="Times New Roman"/>
          <w:color w:val="000000"/>
          <w:sz w:val="28"/>
          <w:szCs w:val="28"/>
        </w:rPr>
      </w:pPr>
      <w:r w:rsidRPr="009B1B7E">
        <w:rPr>
          <w:rFonts w:ascii="Times New Roman" w:hAnsi="Times New Roman" w:cs="Times New Roman"/>
          <w:color w:val="000000"/>
          <w:sz w:val="28"/>
          <w:szCs w:val="28"/>
        </w:rPr>
        <w:t xml:space="preserve">В качестве текущего контроля знаний и умений обучающихся предусмотрено проведение промежуточного тестирования по пройденным темам, итоговая проверка знаний – в виде выполнения демонстрационных вариантов ОГЭ за </w:t>
      </w:r>
      <w:proofErr w:type="gramStart"/>
      <w:r w:rsidRPr="009B1B7E">
        <w:rPr>
          <w:rFonts w:ascii="Times New Roman" w:hAnsi="Times New Roman" w:cs="Times New Roman"/>
          <w:color w:val="000000"/>
          <w:sz w:val="28"/>
          <w:szCs w:val="28"/>
        </w:rPr>
        <w:t>текущий</w:t>
      </w:r>
      <w:proofErr w:type="gramEnd"/>
      <w:r w:rsidRPr="009B1B7E">
        <w:rPr>
          <w:rFonts w:ascii="Times New Roman" w:hAnsi="Times New Roman" w:cs="Times New Roman"/>
          <w:color w:val="000000"/>
          <w:sz w:val="28"/>
          <w:szCs w:val="28"/>
        </w:rPr>
        <w:t xml:space="preserve"> и прошедший года.</w:t>
      </w:r>
    </w:p>
    <w:p w:rsidR="009B1B7E" w:rsidRPr="009B1B7E" w:rsidRDefault="009B1B7E" w:rsidP="009B1B7E">
      <w:pPr>
        <w:spacing w:after="0"/>
        <w:jc w:val="both"/>
        <w:rPr>
          <w:rFonts w:ascii="Times New Roman" w:hAnsi="Times New Roman" w:cs="Times New Roman"/>
          <w:color w:val="000000"/>
          <w:sz w:val="28"/>
          <w:szCs w:val="28"/>
        </w:rPr>
      </w:pPr>
      <w:r w:rsidRPr="009B1B7E">
        <w:rPr>
          <w:rFonts w:ascii="Times New Roman" w:hAnsi="Times New Roman" w:cs="Times New Roman"/>
          <w:b/>
          <w:bCs/>
          <w:color w:val="000000"/>
          <w:sz w:val="28"/>
          <w:szCs w:val="28"/>
        </w:rPr>
        <w:t> </w:t>
      </w:r>
      <w:r w:rsidRPr="009B1B7E">
        <w:rPr>
          <w:rFonts w:ascii="Times New Roman" w:hAnsi="Times New Roman" w:cs="Times New Roman"/>
          <w:b/>
          <w:bCs/>
          <w:color w:val="000000"/>
          <w:sz w:val="28"/>
          <w:szCs w:val="28"/>
          <w:u w:val="single"/>
        </w:rPr>
        <w:t>Цель:</w:t>
      </w:r>
      <w:r w:rsidRPr="009B1B7E">
        <w:rPr>
          <w:rFonts w:ascii="Times New Roman" w:hAnsi="Times New Roman" w:cs="Times New Roman"/>
          <w:b/>
          <w:bCs/>
          <w:color w:val="000000"/>
          <w:sz w:val="28"/>
          <w:szCs w:val="28"/>
        </w:rPr>
        <w:t> </w:t>
      </w:r>
      <w:r w:rsidRPr="009B1B7E">
        <w:rPr>
          <w:rFonts w:ascii="Times New Roman" w:hAnsi="Times New Roman" w:cs="Times New Roman"/>
          <w:color w:val="000000"/>
          <w:sz w:val="28"/>
          <w:szCs w:val="28"/>
        </w:rPr>
        <w:t>Подготовка к  успешной  сдаче ОГЭ обучающихся 9  классов.</w:t>
      </w:r>
    </w:p>
    <w:p w:rsidR="009B1B7E" w:rsidRPr="009B1B7E" w:rsidRDefault="009B1B7E" w:rsidP="009B1B7E">
      <w:pPr>
        <w:spacing w:after="0"/>
        <w:jc w:val="both"/>
        <w:rPr>
          <w:rFonts w:ascii="Times New Roman" w:hAnsi="Times New Roman" w:cs="Times New Roman"/>
          <w:color w:val="000000"/>
          <w:sz w:val="28"/>
          <w:szCs w:val="28"/>
          <w:u w:val="single"/>
        </w:rPr>
      </w:pPr>
      <w:r w:rsidRPr="009B1B7E">
        <w:rPr>
          <w:rFonts w:ascii="Times New Roman" w:hAnsi="Times New Roman" w:cs="Times New Roman"/>
          <w:b/>
          <w:bCs/>
          <w:color w:val="000000"/>
          <w:sz w:val="28"/>
          <w:szCs w:val="28"/>
          <w:u w:val="single"/>
        </w:rPr>
        <w:t>Задачи:</w:t>
      </w:r>
    </w:p>
    <w:p w:rsidR="009B1B7E" w:rsidRPr="009B1B7E" w:rsidRDefault="009B1B7E" w:rsidP="009B1B7E">
      <w:pPr>
        <w:numPr>
          <w:ilvl w:val="0"/>
          <w:numId w:val="5"/>
        </w:numPr>
        <w:spacing w:after="0" w:line="240" w:lineRule="auto"/>
        <w:ind w:left="0" w:firstLine="709"/>
        <w:jc w:val="both"/>
        <w:rPr>
          <w:rFonts w:ascii="Times New Roman" w:hAnsi="Times New Roman" w:cs="Times New Roman"/>
          <w:color w:val="000000"/>
          <w:sz w:val="28"/>
          <w:szCs w:val="28"/>
        </w:rPr>
      </w:pPr>
      <w:r w:rsidRPr="009B1B7E">
        <w:rPr>
          <w:rFonts w:ascii="Times New Roman" w:hAnsi="Times New Roman" w:cs="Times New Roman"/>
          <w:color w:val="000000"/>
          <w:sz w:val="28"/>
          <w:szCs w:val="28"/>
        </w:rPr>
        <w:t xml:space="preserve">повторить и закрепить наиболее значимые </w:t>
      </w:r>
      <w:proofErr w:type="gramStart"/>
      <w:r w:rsidRPr="009B1B7E">
        <w:rPr>
          <w:rFonts w:ascii="Times New Roman" w:hAnsi="Times New Roman" w:cs="Times New Roman"/>
          <w:color w:val="000000"/>
          <w:sz w:val="28"/>
          <w:szCs w:val="28"/>
        </w:rPr>
        <w:t>темы</w:t>
      </w:r>
      <w:proofErr w:type="gramEnd"/>
      <w:r w:rsidRPr="009B1B7E">
        <w:rPr>
          <w:rFonts w:ascii="Times New Roman" w:hAnsi="Times New Roman" w:cs="Times New Roman"/>
          <w:color w:val="000000"/>
          <w:sz w:val="28"/>
          <w:szCs w:val="28"/>
        </w:rPr>
        <w:t xml:space="preserve">   из основной школы изучаемые на заключительном этапе общего биологического образования;</w:t>
      </w:r>
    </w:p>
    <w:p w:rsidR="009B1B7E" w:rsidRPr="009B1B7E" w:rsidRDefault="009B1B7E" w:rsidP="009B1B7E">
      <w:pPr>
        <w:numPr>
          <w:ilvl w:val="0"/>
          <w:numId w:val="5"/>
        </w:numPr>
        <w:spacing w:after="0" w:line="240" w:lineRule="auto"/>
        <w:ind w:left="0" w:firstLine="709"/>
        <w:jc w:val="both"/>
        <w:rPr>
          <w:rFonts w:ascii="Times New Roman" w:hAnsi="Times New Roman" w:cs="Times New Roman"/>
          <w:color w:val="000000"/>
          <w:sz w:val="28"/>
          <w:szCs w:val="28"/>
        </w:rPr>
      </w:pPr>
      <w:r w:rsidRPr="009B1B7E">
        <w:rPr>
          <w:rFonts w:ascii="Times New Roman" w:hAnsi="Times New Roman" w:cs="Times New Roman"/>
          <w:color w:val="000000"/>
          <w:sz w:val="28"/>
          <w:szCs w:val="28"/>
        </w:rPr>
        <w:t>закрепить материал, который ежегодно вызывает затруднения при сдаче ОГЭ;</w:t>
      </w:r>
    </w:p>
    <w:p w:rsidR="009B1B7E" w:rsidRPr="009B1B7E" w:rsidRDefault="009B1B7E" w:rsidP="009B1B7E">
      <w:pPr>
        <w:numPr>
          <w:ilvl w:val="0"/>
          <w:numId w:val="6"/>
        </w:numPr>
        <w:spacing w:after="0" w:line="240" w:lineRule="auto"/>
        <w:ind w:left="0" w:firstLine="709"/>
        <w:jc w:val="both"/>
        <w:rPr>
          <w:rFonts w:ascii="Times New Roman" w:hAnsi="Times New Roman" w:cs="Times New Roman"/>
          <w:color w:val="000000"/>
          <w:sz w:val="28"/>
          <w:szCs w:val="28"/>
        </w:rPr>
      </w:pPr>
      <w:proofErr w:type="gramStart"/>
      <w:r w:rsidRPr="009B1B7E">
        <w:rPr>
          <w:rFonts w:ascii="Times New Roman" w:hAnsi="Times New Roman" w:cs="Times New Roman"/>
          <w:color w:val="000000"/>
          <w:sz w:val="28"/>
          <w:szCs w:val="28"/>
        </w:rPr>
        <w:t>формировать у обучающихся умения работать с текстом, рисунками, схемами, извлекать и анализировать информацию из различных источников;</w:t>
      </w:r>
      <w:proofErr w:type="gramEnd"/>
    </w:p>
    <w:p w:rsidR="009B1B7E" w:rsidRPr="009B1B7E" w:rsidRDefault="009B1B7E" w:rsidP="009B1B7E">
      <w:pPr>
        <w:numPr>
          <w:ilvl w:val="0"/>
          <w:numId w:val="6"/>
        </w:numPr>
        <w:spacing w:after="0" w:line="240" w:lineRule="auto"/>
        <w:ind w:left="0" w:firstLine="709"/>
        <w:jc w:val="both"/>
        <w:rPr>
          <w:rFonts w:ascii="Times New Roman" w:hAnsi="Times New Roman" w:cs="Times New Roman"/>
          <w:color w:val="000000"/>
          <w:sz w:val="28"/>
          <w:szCs w:val="28"/>
        </w:rPr>
      </w:pPr>
      <w:r w:rsidRPr="009B1B7E">
        <w:rPr>
          <w:rFonts w:ascii="Times New Roman" w:hAnsi="Times New Roman" w:cs="Times New Roman"/>
          <w:color w:val="000000"/>
          <w:sz w:val="28"/>
          <w:szCs w:val="28"/>
        </w:rPr>
        <w:t> научить четко и кратко, по существу вопроса письменно излагать свои мысли при выполнении заданий со свободным развёрнутым ответом.</w:t>
      </w:r>
    </w:p>
    <w:p w:rsidR="009B1B7E" w:rsidRPr="009B1B7E" w:rsidRDefault="009B1B7E" w:rsidP="009B1B7E">
      <w:pPr>
        <w:spacing w:after="0" w:line="240" w:lineRule="auto"/>
        <w:ind w:left="709"/>
        <w:jc w:val="both"/>
        <w:rPr>
          <w:rFonts w:ascii="Times New Roman" w:hAnsi="Times New Roman" w:cs="Times New Roman"/>
          <w:color w:val="000000"/>
          <w:sz w:val="28"/>
          <w:szCs w:val="28"/>
        </w:rPr>
      </w:pPr>
    </w:p>
    <w:p w:rsidR="009B1B7E" w:rsidRPr="009B1B7E" w:rsidRDefault="009B1B7E" w:rsidP="009B1B7E">
      <w:pPr>
        <w:spacing w:after="0"/>
        <w:rPr>
          <w:rFonts w:ascii="Times New Roman" w:hAnsi="Times New Roman" w:cs="Times New Roman"/>
          <w:b/>
          <w:sz w:val="28"/>
          <w:szCs w:val="28"/>
        </w:rPr>
      </w:pPr>
      <w:r w:rsidRPr="009B1B7E">
        <w:rPr>
          <w:rFonts w:ascii="Times New Roman" w:hAnsi="Times New Roman" w:cs="Times New Roman"/>
          <w:b/>
          <w:sz w:val="28"/>
          <w:szCs w:val="28"/>
        </w:rPr>
        <w:t xml:space="preserve">2. Планируемые результаты  освоения курса </w:t>
      </w:r>
    </w:p>
    <w:p w:rsidR="009B1B7E" w:rsidRPr="009B1B7E" w:rsidRDefault="009B1B7E" w:rsidP="009B1B7E">
      <w:pPr>
        <w:spacing w:after="0"/>
        <w:jc w:val="both"/>
        <w:rPr>
          <w:rFonts w:ascii="Times New Roman" w:hAnsi="Times New Roman" w:cs="Times New Roman"/>
          <w:sz w:val="28"/>
          <w:szCs w:val="28"/>
        </w:rPr>
      </w:pPr>
      <w:r w:rsidRPr="009B1B7E">
        <w:rPr>
          <w:rFonts w:ascii="Times New Roman" w:hAnsi="Times New Roman" w:cs="Times New Roman"/>
          <w:b/>
          <w:sz w:val="28"/>
          <w:szCs w:val="28"/>
        </w:rPr>
        <w:t>Личностные результаты</w:t>
      </w:r>
      <w:r w:rsidRPr="009B1B7E">
        <w:rPr>
          <w:rFonts w:ascii="Times New Roman" w:hAnsi="Times New Roman" w:cs="Times New Roman"/>
          <w:sz w:val="28"/>
          <w:szCs w:val="28"/>
        </w:rPr>
        <w:t>: развитие любознательности, сообразительности при выполнении разнообразных заданий проблемного и эвристического характера; развитие внимательности, настойчивости, целеустремлённости, умения преодолевать трудности — качеств весьма важных в практической деятельности любого человека; воспитание чувства справедливости, ответственности; развитие самостоятельности суждений, независимости и нестандартности мышления.</w:t>
      </w:r>
    </w:p>
    <w:p w:rsidR="009B1B7E" w:rsidRPr="009B1B7E" w:rsidRDefault="009B1B7E" w:rsidP="009B1B7E">
      <w:pPr>
        <w:spacing w:after="0" w:line="240" w:lineRule="auto"/>
        <w:jc w:val="both"/>
        <w:rPr>
          <w:rStyle w:val="dash041e005f0431005f044b005f0447005f043d005f044b005f0439005f005fchar1char1"/>
          <w:sz w:val="28"/>
          <w:szCs w:val="28"/>
        </w:rPr>
      </w:pPr>
      <w:r w:rsidRPr="009B1B7E">
        <w:rPr>
          <w:rStyle w:val="dash041e005f0431005f044b005f0447005f043d005f044b005f0439005f005fchar1char1"/>
          <w:sz w:val="28"/>
          <w:szCs w:val="28"/>
        </w:rPr>
        <w:t xml:space="preserve">1. Готовность и способность </w:t>
      </w:r>
      <w:proofErr w:type="gramStart"/>
      <w:r w:rsidRPr="009B1B7E">
        <w:rPr>
          <w:rStyle w:val="dash041e005f0431005f044b005f0447005f043d005f044b005f0439005f005fchar1char1"/>
          <w:sz w:val="28"/>
          <w:szCs w:val="28"/>
        </w:rPr>
        <w:t>обучающихся</w:t>
      </w:r>
      <w:proofErr w:type="gramEnd"/>
      <w:r w:rsidRPr="009B1B7E">
        <w:rPr>
          <w:rStyle w:val="dash041e005f0431005f044b005f0447005f043d005f044b005f0439005f005fchar1char1"/>
          <w:sz w:val="28"/>
          <w:szCs w:val="28"/>
        </w:rPr>
        <w:t xml:space="preserve"> к саморазвитию и самообразованию на основе мотивации к обучению и познанию;</w:t>
      </w:r>
    </w:p>
    <w:p w:rsidR="009B1B7E" w:rsidRPr="009B1B7E" w:rsidRDefault="009B1B7E" w:rsidP="009B1B7E">
      <w:pPr>
        <w:spacing w:after="0" w:line="240" w:lineRule="auto"/>
        <w:jc w:val="both"/>
        <w:rPr>
          <w:rStyle w:val="dash041e005f0431005f044b005f0447005f043d005f044b005f0439005f005fchar1char1"/>
          <w:sz w:val="28"/>
          <w:szCs w:val="28"/>
        </w:rPr>
      </w:pPr>
      <w:r w:rsidRPr="009B1B7E">
        <w:rPr>
          <w:rStyle w:val="dash041e005f0431005f044b005f0447005f043d005f044b005f0439005f005fchar1char1"/>
          <w:sz w:val="28"/>
          <w:szCs w:val="28"/>
        </w:rPr>
        <w:t xml:space="preserve">2. </w:t>
      </w:r>
      <w:proofErr w:type="spellStart"/>
      <w:r w:rsidRPr="009B1B7E">
        <w:rPr>
          <w:rStyle w:val="dash041e005f0431005f044b005f0447005f043d005f044b005f0439005f005fchar1char1"/>
          <w:sz w:val="28"/>
          <w:szCs w:val="28"/>
        </w:rPr>
        <w:t>Сформированность</w:t>
      </w:r>
      <w:proofErr w:type="spellEnd"/>
      <w:r w:rsidRPr="009B1B7E">
        <w:rPr>
          <w:rStyle w:val="dash041e005f0431005f044b005f0447005f043d005f044b005f0439005f005fchar1char1"/>
          <w:sz w:val="28"/>
          <w:szCs w:val="28"/>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B1B7E" w:rsidRPr="009B1B7E" w:rsidRDefault="009B1B7E" w:rsidP="009B1B7E">
      <w:pPr>
        <w:spacing w:after="0" w:line="240" w:lineRule="auto"/>
        <w:jc w:val="both"/>
        <w:rPr>
          <w:rStyle w:val="dash041e005f0431005f044b005f0447005f043d005f044b005f0439005f005fchar1char1"/>
          <w:sz w:val="28"/>
          <w:szCs w:val="28"/>
        </w:rPr>
      </w:pPr>
      <w:r w:rsidRPr="009B1B7E">
        <w:rPr>
          <w:rStyle w:val="dash041e005f0431005f044b005f0447005f043d005f044b005f0439005f005fchar1char1"/>
          <w:sz w:val="28"/>
          <w:szCs w:val="28"/>
        </w:rPr>
        <w:t>3.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9B1B7E" w:rsidRPr="009B1B7E" w:rsidRDefault="009B1B7E" w:rsidP="009B1B7E">
      <w:pPr>
        <w:spacing w:after="0" w:line="240" w:lineRule="auto"/>
        <w:jc w:val="both"/>
        <w:rPr>
          <w:rStyle w:val="dash041e005f0431005f044b005f0447005f043d005f044b005f0439005f005fchar1char1"/>
          <w:sz w:val="28"/>
          <w:szCs w:val="28"/>
        </w:rPr>
      </w:pPr>
      <w:r w:rsidRPr="009B1B7E">
        <w:rPr>
          <w:rStyle w:val="dash041e005f0431005f044b005f0447005f043d005f044b005f0439005f005fchar1char1"/>
          <w:sz w:val="28"/>
          <w:szCs w:val="28"/>
        </w:rPr>
        <w:t xml:space="preserve">4. </w:t>
      </w:r>
      <w:proofErr w:type="spellStart"/>
      <w:r w:rsidRPr="009B1B7E">
        <w:rPr>
          <w:rStyle w:val="dash041e005f0431005f044b005f0447005f043d005f044b005f0439005f005fchar1char1"/>
          <w:sz w:val="28"/>
          <w:szCs w:val="28"/>
        </w:rPr>
        <w:t>Сформированность</w:t>
      </w:r>
      <w:proofErr w:type="spellEnd"/>
      <w:r w:rsidRPr="009B1B7E">
        <w:rPr>
          <w:rStyle w:val="dash041e005f0431005f044b005f0447005f043d005f044b005f0439005f005fchar1char1"/>
          <w:sz w:val="28"/>
          <w:szCs w:val="28"/>
        </w:rPr>
        <w:t xml:space="preserve"> ценности здорового и безопасного образа жизни; </w:t>
      </w:r>
      <w:proofErr w:type="spellStart"/>
      <w:r w:rsidRPr="009B1B7E">
        <w:rPr>
          <w:rStyle w:val="dash041e005f0431005f044b005f0447005f043d005f044b005f0439005f005fchar1char1"/>
          <w:sz w:val="28"/>
          <w:szCs w:val="28"/>
        </w:rPr>
        <w:t>интериоризация</w:t>
      </w:r>
      <w:proofErr w:type="spellEnd"/>
      <w:r w:rsidRPr="009B1B7E">
        <w:rPr>
          <w:rStyle w:val="dash041e005f0431005f044b005f0447005f043d005f044b005f0439005f005fchar1char1"/>
          <w:sz w:val="28"/>
          <w:szCs w:val="28"/>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B1B7E" w:rsidRPr="009B1B7E" w:rsidRDefault="009B1B7E" w:rsidP="009B1B7E">
      <w:pPr>
        <w:spacing w:after="0" w:line="240" w:lineRule="auto"/>
        <w:jc w:val="both"/>
        <w:rPr>
          <w:rFonts w:ascii="Times New Roman" w:hAnsi="Times New Roman" w:cs="Times New Roman"/>
          <w:sz w:val="28"/>
          <w:szCs w:val="28"/>
        </w:rPr>
      </w:pPr>
      <w:r w:rsidRPr="009B1B7E">
        <w:rPr>
          <w:rStyle w:val="dash041e005f0431005f044b005f0447005f043d005f044b005f0439005f005fchar1char1"/>
          <w:sz w:val="28"/>
          <w:szCs w:val="28"/>
        </w:rPr>
        <w:t xml:space="preserve">5. </w:t>
      </w:r>
      <w:proofErr w:type="spellStart"/>
      <w:r w:rsidRPr="009B1B7E">
        <w:rPr>
          <w:rStyle w:val="dash041e005f0431005f044b005f0447005f043d005f044b005f0439005f005fchar1char1"/>
          <w:sz w:val="28"/>
          <w:szCs w:val="28"/>
        </w:rPr>
        <w:t>Сформированность</w:t>
      </w:r>
      <w:proofErr w:type="spellEnd"/>
      <w:r w:rsidRPr="009B1B7E">
        <w:rPr>
          <w:rStyle w:val="dash041e005f0431005f044b005f0447005f043d005f044b005f0439005f005fchar1char1"/>
          <w:sz w:val="28"/>
          <w:szCs w:val="28"/>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w:t>
      </w:r>
      <w:r w:rsidRPr="009B1B7E">
        <w:rPr>
          <w:rStyle w:val="dash041e005f0431005f044b005f0447005f043d005f044b005f0439005f005fchar1char1"/>
          <w:sz w:val="28"/>
          <w:szCs w:val="28"/>
        </w:rPr>
        <w:lastRenderedPageBreak/>
        <w:t>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9B1B7E" w:rsidRPr="009B1B7E" w:rsidRDefault="009B1B7E" w:rsidP="009B1B7E">
      <w:pPr>
        <w:spacing w:after="0"/>
        <w:jc w:val="both"/>
        <w:rPr>
          <w:rFonts w:ascii="Times New Roman" w:hAnsi="Times New Roman" w:cs="Times New Roman"/>
          <w:sz w:val="28"/>
          <w:szCs w:val="28"/>
        </w:rPr>
      </w:pPr>
    </w:p>
    <w:p w:rsidR="009B1B7E" w:rsidRPr="009B1B7E" w:rsidRDefault="009B1B7E" w:rsidP="009B1B7E">
      <w:pPr>
        <w:spacing w:after="0"/>
        <w:jc w:val="both"/>
        <w:rPr>
          <w:rFonts w:ascii="Times New Roman" w:hAnsi="Times New Roman" w:cs="Times New Roman"/>
          <w:sz w:val="28"/>
          <w:szCs w:val="28"/>
        </w:rPr>
      </w:pPr>
      <w:proofErr w:type="spellStart"/>
      <w:r w:rsidRPr="009B1B7E">
        <w:rPr>
          <w:rFonts w:ascii="Times New Roman" w:hAnsi="Times New Roman" w:cs="Times New Roman"/>
          <w:b/>
          <w:sz w:val="28"/>
          <w:szCs w:val="28"/>
        </w:rPr>
        <w:t>Метапредметные</w:t>
      </w:r>
      <w:proofErr w:type="spellEnd"/>
      <w:r w:rsidRPr="009B1B7E">
        <w:rPr>
          <w:rFonts w:ascii="Times New Roman" w:hAnsi="Times New Roman" w:cs="Times New Roman"/>
          <w:b/>
          <w:sz w:val="28"/>
          <w:szCs w:val="28"/>
        </w:rPr>
        <w:t xml:space="preserve"> результаты</w:t>
      </w:r>
    </w:p>
    <w:p w:rsidR="009B1B7E" w:rsidRPr="009B1B7E" w:rsidRDefault="009B1B7E" w:rsidP="009B1B7E">
      <w:pPr>
        <w:spacing w:after="0"/>
        <w:jc w:val="both"/>
        <w:rPr>
          <w:rFonts w:ascii="Times New Roman" w:hAnsi="Times New Roman" w:cs="Times New Roman"/>
          <w:sz w:val="28"/>
          <w:szCs w:val="28"/>
        </w:rPr>
      </w:pPr>
      <w:r w:rsidRPr="009B1B7E">
        <w:rPr>
          <w:rFonts w:ascii="Times New Roman" w:hAnsi="Times New Roman" w:cs="Times New Roman"/>
          <w:i/>
          <w:sz w:val="28"/>
          <w:szCs w:val="28"/>
        </w:rPr>
        <w:t>Регулятивные УУД</w:t>
      </w:r>
      <w:r w:rsidRPr="009B1B7E">
        <w:rPr>
          <w:rFonts w:ascii="Times New Roman" w:hAnsi="Times New Roman" w:cs="Times New Roman"/>
          <w:sz w:val="28"/>
          <w:szCs w:val="28"/>
        </w:rPr>
        <w:t xml:space="preserve">: Определять и формулировать цель деятельности с помощью учителя. Проговаривать последовательность действий. Учиться работать по предложенному учителем плану. Учиться отличать </w:t>
      </w:r>
      <w:proofErr w:type="gramStart"/>
      <w:r w:rsidRPr="009B1B7E">
        <w:rPr>
          <w:rFonts w:ascii="Times New Roman" w:hAnsi="Times New Roman" w:cs="Times New Roman"/>
          <w:sz w:val="28"/>
          <w:szCs w:val="28"/>
        </w:rPr>
        <w:t>верно</w:t>
      </w:r>
      <w:proofErr w:type="gramEnd"/>
      <w:r w:rsidRPr="009B1B7E">
        <w:rPr>
          <w:rFonts w:ascii="Times New Roman" w:hAnsi="Times New Roman" w:cs="Times New Roman"/>
          <w:sz w:val="28"/>
          <w:szCs w:val="28"/>
        </w:rPr>
        <w:t xml:space="preserve"> выполненное задание от неверного. Учиться совместно с учителем и другими учениками давать</w:t>
      </w:r>
      <w:r w:rsidRPr="009B1B7E">
        <w:rPr>
          <w:rFonts w:ascii="Times New Roman" w:hAnsi="Times New Roman" w:cs="Times New Roman"/>
          <w:sz w:val="28"/>
          <w:szCs w:val="28"/>
        </w:rPr>
        <w:sym w:font="Symbol" w:char="F02D"/>
      </w:r>
      <w:r w:rsidRPr="009B1B7E">
        <w:rPr>
          <w:rFonts w:ascii="Times New Roman" w:hAnsi="Times New Roman" w:cs="Times New Roman"/>
          <w:sz w:val="28"/>
          <w:szCs w:val="28"/>
        </w:rPr>
        <w:t xml:space="preserve"> эмоциональную оценку деятельности товарищей. </w:t>
      </w:r>
    </w:p>
    <w:p w:rsidR="009B1B7E" w:rsidRPr="009B1B7E" w:rsidRDefault="009B1B7E" w:rsidP="009B1B7E">
      <w:pPr>
        <w:widowControl w:val="0"/>
        <w:tabs>
          <w:tab w:val="left" w:pos="1134"/>
        </w:tabs>
        <w:spacing w:after="0" w:line="240" w:lineRule="auto"/>
        <w:jc w:val="both"/>
        <w:rPr>
          <w:rFonts w:ascii="Times New Roman" w:hAnsi="Times New Roman" w:cs="Times New Roman"/>
          <w:sz w:val="28"/>
          <w:szCs w:val="28"/>
        </w:rPr>
      </w:pPr>
      <w:r w:rsidRPr="009B1B7E">
        <w:rPr>
          <w:rFonts w:ascii="Times New Roman" w:hAnsi="Times New Roman" w:cs="Times New Roman"/>
          <w:sz w:val="28"/>
          <w:szCs w:val="28"/>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анализировать существующие и планировать будущие образовательные результаты;</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идентифицировать собственные проблемы и определять главную проблему;</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выдвигать версии решения проблемы, формулировать гипотезы, предвосхищать конечный результат;</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ставить цель деятельности на основе определенной проблемы и существующих возможностей;</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формулировать учебные задачи как шаги достижения поставленной цели деятельности;</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обосновывать целевые ориентиры и приоритеты ссылками на ценности, указывая и обосновывая логическую последовательность шагов.</w:t>
      </w:r>
    </w:p>
    <w:p w:rsidR="009B1B7E" w:rsidRPr="009B1B7E" w:rsidRDefault="009B1B7E" w:rsidP="009B1B7E">
      <w:pPr>
        <w:widowControl w:val="0"/>
        <w:tabs>
          <w:tab w:val="left" w:pos="1134"/>
        </w:tabs>
        <w:spacing w:after="0" w:line="240" w:lineRule="auto"/>
        <w:jc w:val="both"/>
        <w:rPr>
          <w:rFonts w:ascii="Times New Roman" w:hAnsi="Times New Roman" w:cs="Times New Roman"/>
          <w:b/>
          <w:sz w:val="28"/>
          <w:szCs w:val="28"/>
        </w:rPr>
      </w:pPr>
      <w:r w:rsidRPr="009B1B7E">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определять необходимые действи</w:t>
      </w:r>
      <w:proofErr w:type="gramStart"/>
      <w:r w:rsidRPr="009B1B7E">
        <w:rPr>
          <w:rFonts w:ascii="Times New Roman" w:hAnsi="Times New Roman" w:cs="Times New Roman"/>
          <w:sz w:val="28"/>
          <w:szCs w:val="28"/>
        </w:rPr>
        <w:t>е(</w:t>
      </w:r>
      <w:proofErr w:type="gramEnd"/>
      <w:r w:rsidRPr="009B1B7E">
        <w:rPr>
          <w:rFonts w:ascii="Times New Roman" w:hAnsi="Times New Roman" w:cs="Times New Roman"/>
          <w:sz w:val="28"/>
          <w:szCs w:val="28"/>
        </w:rPr>
        <w:t>я) в соответствии с учебной и познавательной задачей и составлять алгоритм их выполнения;</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обосновывать и осуществлять выбор наиболее эффективных способов решения учебных и познавательных задач;</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определять/находить, в том числе из предложенных вариантов, условия для выполнения учебной и познавательной задачи;</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выбирать из предложенных вариантов и самостоятельно искать средства/ресурсы для решения задачи/достижения цели;</w:t>
      </w:r>
    </w:p>
    <w:p w:rsidR="009B1B7E" w:rsidRPr="009B1B7E" w:rsidRDefault="009B1B7E" w:rsidP="009B1B7E">
      <w:pPr>
        <w:widowControl w:val="0"/>
        <w:numPr>
          <w:ilvl w:val="0"/>
          <w:numId w:val="1"/>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составлять план решения проблемы (выполнения проекта, проведения исследования);</w:t>
      </w:r>
    </w:p>
    <w:p w:rsidR="009B1B7E" w:rsidRPr="009B1B7E" w:rsidRDefault="009B1B7E" w:rsidP="009B1B7E">
      <w:pPr>
        <w:widowControl w:val="0"/>
        <w:tabs>
          <w:tab w:val="left" w:pos="1134"/>
        </w:tabs>
        <w:spacing w:after="0" w:line="240" w:lineRule="auto"/>
        <w:jc w:val="both"/>
        <w:rPr>
          <w:rFonts w:ascii="Times New Roman" w:hAnsi="Times New Roman" w:cs="Times New Roman"/>
          <w:sz w:val="28"/>
          <w:szCs w:val="28"/>
        </w:rPr>
      </w:pPr>
      <w:r w:rsidRPr="009B1B7E">
        <w:rPr>
          <w:rFonts w:ascii="Times New Roman" w:hAnsi="Times New Roman" w:cs="Times New Roman"/>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w:t>
      </w:r>
      <w:r w:rsidRPr="009B1B7E">
        <w:rPr>
          <w:rFonts w:ascii="Times New Roman" w:hAnsi="Times New Roman" w:cs="Times New Roman"/>
          <w:sz w:val="28"/>
          <w:szCs w:val="28"/>
        </w:rPr>
        <w:lastRenderedPageBreak/>
        <w:t>ситуацией. Обучающийся сможет:</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определять совместно с педагогом и сверстниками критерии планируемых результатов и критерии оценки своей учебной деятельности;</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систематизировать (в том числе выбирать приоритетные) критерии планируемых результатов и оценки своей деятельности;</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rsidR="009B1B7E" w:rsidRPr="009B1B7E" w:rsidRDefault="009B1B7E" w:rsidP="009B1B7E">
      <w:pPr>
        <w:spacing w:after="0"/>
        <w:jc w:val="both"/>
        <w:rPr>
          <w:rFonts w:ascii="Times New Roman" w:hAnsi="Times New Roman" w:cs="Times New Roman"/>
          <w:sz w:val="28"/>
          <w:szCs w:val="28"/>
        </w:rPr>
      </w:pPr>
    </w:p>
    <w:p w:rsidR="009B1B7E" w:rsidRPr="009B1B7E" w:rsidRDefault="009B1B7E" w:rsidP="009B1B7E">
      <w:pPr>
        <w:spacing w:after="0"/>
        <w:jc w:val="both"/>
        <w:rPr>
          <w:rFonts w:ascii="Times New Roman" w:hAnsi="Times New Roman" w:cs="Times New Roman"/>
          <w:sz w:val="28"/>
          <w:szCs w:val="28"/>
        </w:rPr>
      </w:pPr>
      <w:r w:rsidRPr="009B1B7E">
        <w:rPr>
          <w:rFonts w:ascii="Times New Roman" w:hAnsi="Times New Roman" w:cs="Times New Roman"/>
          <w:i/>
          <w:sz w:val="28"/>
          <w:szCs w:val="28"/>
        </w:rPr>
        <w:t>Познавательные УУД</w:t>
      </w:r>
      <w:r w:rsidRPr="009B1B7E">
        <w:rPr>
          <w:rFonts w:ascii="Times New Roman" w:hAnsi="Times New Roman" w:cs="Times New Roman"/>
          <w:sz w:val="28"/>
          <w:szCs w:val="28"/>
        </w:rPr>
        <w:t xml:space="preserve">: Ориентироваться в своей системе знаний: отличать новое от уже известного с помощью учителя.  Делать предварительный отбор источников информации. Добывать новые знания: находить ответы на вопросы. Перерабатывать полученную информацию: делать выводы в результате совместной работы всего класса. </w:t>
      </w:r>
    </w:p>
    <w:p w:rsidR="009B1B7E" w:rsidRPr="009B1B7E" w:rsidRDefault="009B1B7E" w:rsidP="009B1B7E">
      <w:pPr>
        <w:widowControl w:val="0"/>
        <w:tabs>
          <w:tab w:val="left" w:pos="1134"/>
        </w:tabs>
        <w:spacing w:after="0" w:line="240" w:lineRule="auto"/>
        <w:jc w:val="both"/>
        <w:rPr>
          <w:rFonts w:ascii="Times New Roman" w:hAnsi="Times New Roman" w:cs="Times New Roman"/>
          <w:sz w:val="28"/>
          <w:szCs w:val="28"/>
        </w:rPr>
      </w:pPr>
      <w:proofErr w:type="gramStart"/>
      <w:r w:rsidRPr="009B1B7E">
        <w:rPr>
          <w:rFonts w:ascii="Times New Roman" w:hAnsi="Times New Roman" w:cs="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9B1B7E">
        <w:rPr>
          <w:rFonts w:ascii="Times New Roman" w:hAnsi="Times New Roman" w:cs="Times New Roman"/>
          <w:sz w:val="28"/>
          <w:szCs w:val="28"/>
        </w:rPr>
        <w:t xml:space="preserve"> Обучающийся сможет:</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подбирать слова, соподчиненные ключевому слову, определяющие его признаки и свойства;</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выстраивать логическую цепочку, состоящую из ключевого слова и соподчиненных ему слов;</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выделять общий признак двух или нескольких предметов или явлений и объяснять их сходство;</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объединять предметы и явления в группы по определенным признакам, сравнивать, классифицировать и обобщать факты и явления;</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выделять явление из общего ряда других явлений;</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строить рассуждение от общих закономерностей к частным явлениям и от частных явлений к общим закономерностям;</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rsidR="009B1B7E" w:rsidRPr="009B1B7E" w:rsidRDefault="009B1B7E" w:rsidP="009B1B7E">
      <w:pPr>
        <w:spacing w:after="0"/>
        <w:jc w:val="both"/>
        <w:rPr>
          <w:rFonts w:ascii="Times New Roman" w:hAnsi="Times New Roman" w:cs="Times New Roman"/>
          <w:sz w:val="28"/>
          <w:szCs w:val="28"/>
        </w:rPr>
      </w:pPr>
    </w:p>
    <w:p w:rsidR="009B1B7E" w:rsidRPr="009B1B7E" w:rsidRDefault="009B1B7E" w:rsidP="009B1B7E">
      <w:pPr>
        <w:spacing w:after="0"/>
        <w:jc w:val="both"/>
        <w:rPr>
          <w:rFonts w:ascii="Times New Roman" w:hAnsi="Times New Roman" w:cs="Times New Roman"/>
          <w:sz w:val="28"/>
          <w:szCs w:val="28"/>
        </w:rPr>
      </w:pPr>
      <w:r w:rsidRPr="009B1B7E">
        <w:rPr>
          <w:rFonts w:ascii="Times New Roman" w:hAnsi="Times New Roman" w:cs="Times New Roman"/>
          <w:i/>
          <w:sz w:val="28"/>
          <w:szCs w:val="28"/>
        </w:rPr>
        <w:t>Коммуникативные УУД</w:t>
      </w:r>
      <w:r w:rsidRPr="009B1B7E">
        <w:rPr>
          <w:rFonts w:ascii="Times New Roman" w:hAnsi="Times New Roman" w:cs="Times New Roman"/>
          <w:sz w:val="28"/>
          <w:szCs w:val="28"/>
        </w:rPr>
        <w:t>:  Донести свою позицию до других: оформлять свою мысль в устной и письменной речи (на уровне одного предложения или небольшого текста).  Слушать и понимать речь других. Читать и пересказывать текст. Совместно договариваться о правилах общения и поведения в школе и следовать им.  Учиться выполнять различные роли в группе (лидера, исполнителя,</w:t>
      </w:r>
      <w:r w:rsidRPr="009B1B7E">
        <w:rPr>
          <w:rFonts w:ascii="Times New Roman" w:hAnsi="Times New Roman" w:cs="Times New Roman"/>
          <w:sz w:val="28"/>
          <w:szCs w:val="28"/>
        </w:rPr>
        <w:sym w:font="Symbol" w:char="F02D"/>
      </w:r>
      <w:r w:rsidRPr="009B1B7E">
        <w:rPr>
          <w:rFonts w:ascii="Times New Roman" w:hAnsi="Times New Roman" w:cs="Times New Roman"/>
          <w:sz w:val="28"/>
          <w:szCs w:val="28"/>
        </w:rPr>
        <w:t xml:space="preserve"> критика).</w:t>
      </w:r>
    </w:p>
    <w:p w:rsidR="009B1B7E" w:rsidRPr="009B1B7E" w:rsidRDefault="009B1B7E" w:rsidP="009B1B7E">
      <w:pPr>
        <w:widowControl w:val="0"/>
        <w:tabs>
          <w:tab w:val="left" w:pos="142"/>
        </w:tabs>
        <w:spacing w:after="0" w:line="240" w:lineRule="auto"/>
        <w:jc w:val="both"/>
        <w:rPr>
          <w:rFonts w:ascii="Times New Roman" w:hAnsi="Times New Roman" w:cs="Times New Roman"/>
          <w:sz w:val="28"/>
          <w:szCs w:val="28"/>
        </w:rPr>
      </w:pPr>
      <w:r w:rsidRPr="009B1B7E">
        <w:rPr>
          <w:rFonts w:ascii="Times New Roman" w:hAnsi="Times New Roman" w:cs="Times New Roman"/>
          <w:sz w:val="28"/>
          <w:szCs w:val="28"/>
        </w:rPr>
        <w:lastRenderedPageBreak/>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определять задачу коммуникации и в соответствии с ней отбирать речевые средства;</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отбирать и использовать речевые средства в процессе коммуникации с другими людьми (диалог в паре, в малой группе и т. д.);</w:t>
      </w:r>
    </w:p>
    <w:p w:rsidR="009B1B7E" w:rsidRPr="009B1B7E" w:rsidRDefault="009B1B7E" w:rsidP="009B1B7E">
      <w:pPr>
        <w:spacing w:after="0" w:line="240" w:lineRule="auto"/>
        <w:jc w:val="both"/>
        <w:rPr>
          <w:rFonts w:ascii="Times New Roman" w:hAnsi="Times New Roman" w:cs="Times New Roman"/>
          <w:sz w:val="28"/>
          <w:szCs w:val="28"/>
        </w:rPr>
      </w:pPr>
      <w:r w:rsidRPr="009B1B7E">
        <w:rPr>
          <w:rFonts w:ascii="Times New Roman" w:hAnsi="Times New Roman" w:cs="Times New Roman"/>
          <w:sz w:val="28"/>
          <w:szCs w:val="28"/>
        </w:rPr>
        <w:t>представлять в устной или письменной форме развернутый план собственной деятельности</w:t>
      </w:r>
    </w:p>
    <w:p w:rsidR="009B1B7E" w:rsidRPr="009B1B7E" w:rsidRDefault="009B1B7E" w:rsidP="009B1B7E">
      <w:pPr>
        <w:widowControl w:val="0"/>
        <w:tabs>
          <w:tab w:val="left" w:pos="993"/>
        </w:tabs>
        <w:spacing w:after="0" w:line="240" w:lineRule="auto"/>
        <w:jc w:val="both"/>
        <w:rPr>
          <w:rFonts w:ascii="Times New Roman" w:hAnsi="Times New Roman" w:cs="Times New Roman"/>
          <w:sz w:val="28"/>
          <w:szCs w:val="28"/>
        </w:rPr>
      </w:pPr>
      <w:r w:rsidRPr="009B1B7E">
        <w:rPr>
          <w:rFonts w:ascii="Times New Roman" w:hAnsi="Times New Roman" w:cs="Times New Roman"/>
          <w:sz w:val="28"/>
          <w:szCs w:val="28"/>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9B1B7E" w:rsidRPr="009B1B7E" w:rsidRDefault="009B1B7E" w:rsidP="009B1B7E">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9B1B7E">
        <w:rPr>
          <w:rFonts w:ascii="Times New Roman" w:hAnsi="Times New Roman" w:cs="Times New Roman"/>
          <w:sz w:val="28"/>
          <w:szCs w:val="28"/>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9B1B7E" w:rsidRPr="009B1B7E" w:rsidRDefault="009B1B7E" w:rsidP="009B1B7E">
      <w:pPr>
        <w:widowControl w:val="0"/>
        <w:tabs>
          <w:tab w:val="left" w:pos="993"/>
        </w:tabs>
        <w:spacing w:after="0" w:line="240" w:lineRule="auto"/>
        <w:ind w:left="709"/>
        <w:jc w:val="both"/>
        <w:rPr>
          <w:rFonts w:ascii="Times New Roman" w:hAnsi="Times New Roman" w:cs="Times New Roman"/>
          <w:sz w:val="28"/>
          <w:szCs w:val="28"/>
        </w:rPr>
      </w:pPr>
    </w:p>
    <w:p w:rsidR="009B1B7E" w:rsidRPr="009B1B7E" w:rsidRDefault="009B1B7E" w:rsidP="009B1B7E">
      <w:pPr>
        <w:spacing w:after="0" w:line="240" w:lineRule="auto"/>
        <w:rPr>
          <w:rFonts w:ascii="Times New Roman" w:hAnsi="Times New Roman" w:cs="Times New Roman"/>
          <w:b/>
          <w:sz w:val="28"/>
          <w:szCs w:val="28"/>
        </w:rPr>
      </w:pPr>
      <w:r w:rsidRPr="009B1B7E">
        <w:rPr>
          <w:rFonts w:ascii="Times New Roman" w:hAnsi="Times New Roman" w:cs="Times New Roman"/>
          <w:b/>
          <w:sz w:val="28"/>
          <w:szCs w:val="28"/>
        </w:rPr>
        <w:t>Предметные результаты:</w:t>
      </w:r>
    </w:p>
    <w:p w:rsidR="009B1B7E" w:rsidRPr="009B1B7E" w:rsidRDefault="009B1B7E" w:rsidP="009B1B7E">
      <w:pPr>
        <w:autoSpaceDE w:val="0"/>
        <w:autoSpaceDN w:val="0"/>
        <w:adjustRightInd w:val="0"/>
        <w:spacing w:after="0" w:line="240" w:lineRule="auto"/>
        <w:ind w:firstLine="709"/>
        <w:jc w:val="both"/>
        <w:rPr>
          <w:rFonts w:ascii="Times New Roman" w:hAnsi="Times New Roman" w:cs="Times New Roman"/>
          <w:b/>
          <w:sz w:val="28"/>
          <w:szCs w:val="28"/>
        </w:rPr>
      </w:pPr>
      <w:r w:rsidRPr="009B1B7E">
        <w:rPr>
          <w:rFonts w:ascii="Times New Roman" w:hAnsi="Times New Roman" w:cs="Times New Roman"/>
          <w:b/>
          <w:sz w:val="28"/>
          <w:szCs w:val="28"/>
        </w:rPr>
        <w:t>Выпускник научится:</w:t>
      </w:r>
    </w:p>
    <w:p w:rsidR="009B1B7E" w:rsidRPr="009B1B7E" w:rsidRDefault="009B1B7E" w:rsidP="009B1B7E">
      <w:pPr>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sz w:val="28"/>
          <w:szCs w:val="28"/>
        </w:rPr>
      </w:pPr>
      <w:r w:rsidRPr="009B1B7E">
        <w:rPr>
          <w:rFonts w:ascii="Times New Roman" w:hAnsi="Times New Roman" w:cs="Times New Roman"/>
          <w:sz w:val="28"/>
          <w:szCs w:val="28"/>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9B1B7E" w:rsidRPr="009B1B7E" w:rsidRDefault="009B1B7E" w:rsidP="009B1B7E">
      <w:pPr>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sz w:val="28"/>
          <w:szCs w:val="28"/>
        </w:rPr>
      </w:pPr>
      <w:r w:rsidRPr="009B1B7E">
        <w:rPr>
          <w:rFonts w:ascii="Times New Roman" w:hAnsi="Times New Roman" w:cs="Times New Roman"/>
          <w:sz w:val="28"/>
          <w:szCs w:val="28"/>
        </w:rPr>
        <w:t>аргументировать, приводить доказательства необходимости защиты окружающей среды;</w:t>
      </w:r>
    </w:p>
    <w:p w:rsidR="009B1B7E" w:rsidRPr="009B1B7E" w:rsidRDefault="009B1B7E" w:rsidP="009B1B7E">
      <w:pPr>
        <w:numPr>
          <w:ilvl w:val="0"/>
          <w:numId w:val="3"/>
        </w:numPr>
        <w:tabs>
          <w:tab w:val="num"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аргументировать, приводить доказательства зависимости здоровья человека от состояния окружающей среды;</w:t>
      </w:r>
    </w:p>
    <w:p w:rsidR="009B1B7E" w:rsidRPr="009B1B7E" w:rsidRDefault="009B1B7E" w:rsidP="009B1B7E">
      <w:pPr>
        <w:numPr>
          <w:ilvl w:val="0"/>
          <w:numId w:val="3"/>
        </w:numPr>
        <w:tabs>
          <w:tab w:val="num"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 xml:space="preserve">осуществлять классификацию биологических объектов на основе определения их принадлежности к определенной систематической группе; </w:t>
      </w:r>
    </w:p>
    <w:p w:rsidR="009B1B7E" w:rsidRPr="009B1B7E" w:rsidRDefault="009B1B7E" w:rsidP="009B1B7E">
      <w:pPr>
        <w:numPr>
          <w:ilvl w:val="0"/>
          <w:numId w:val="3"/>
        </w:numPr>
        <w:tabs>
          <w:tab w:val="num"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9B1B7E" w:rsidRPr="009B1B7E" w:rsidRDefault="009B1B7E" w:rsidP="009B1B7E">
      <w:pPr>
        <w:numPr>
          <w:ilvl w:val="0"/>
          <w:numId w:val="3"/>
        </w:numPr>
        <w:tabs>
          <w:tab w:val="num"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объяснять общность происхождения и эволюции организмов на основе сопоставления особенностей их строения и функционирования;</w:t>
      </w:r>
    </w:p>
    <w:p w:rsidR="009B1B7E" w:rsidRPr="009B1B7E" w:rsidRDefault="009B1B7E" w:rsidP="009B1B7E">
      <w:pPr>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объяснять механизмы наследственности и изменчивости, возникновения приспособленности, процесс видообразования;</w:t>
      </w:r>
    </w:p>
    <w:p w:rsidR="009B1B7E" w:rsidRPr="009B1B7E" w:rsidRDefault="009B1B7E" w:rsidP="009B1B7E">
      <w:pPr>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различать 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9B1B7E" w:rsidRPr="009B1B7E" w:rsidRDefault="009B1B7E" w:rsidP="009B1B7E">
      <w:pPr>
        <w:numPr>
          <w:ilvl w:val="0"/>
          <w:numId w:val="3"/>
        </w:numPr>
        <w:tabs>
          <w:tab w:val="num"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 xml:space="preserve">сравнивать биологические объекты, процессы; делать выводы и умозаключения на основе сравнения; </w:t>
      </w:r>
    </w:p>
    <w:p w:rsidR="009B1B7E" w:rsidRPr="009B1B7E" w:rsidRDefault="009B1B7E" w:rsidP="009B1B7E">
      <w:pPr>
        <w:numPr>
          <w:ilvl w:val="0"/>
          <w:numId w:val="3"/>
        </w:numPr>
        <w:tabs>
          <w:tab w:val="num"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lastRenderedPageBreak/>
        <w:t>устанавливать взаимосвязи между особенностями строения и функциями органов и систем органов;</w:t>
      </w:r>
    </w:p>
    <w:p w:rsidR="009B1B7E" w:rsidRPr="009B1B7E" w:rsidRDefault="009B1B7E" w:rsidP="009B1B7E">
      <w:pPr>
        <w:numPr>
          <w:ilvl w:val="0"/>
          <w:numId w:val="3"/>
        </w:numPr>
        <w:tabs>
          <w:tab w:val="num"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 xml:space="preserve">использовать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 </w:t>
      </w:r>
    </w:p>
    <w:p w:rsidR="009B1B7E" w:rsidRPr="009B1B7E" w:rsidRDefault="009B1B7E" w:rsidP="009B1B7E">
      <w:pPr>
        <w:numPr>
          <w:ilvl w:val="0"/>
          <w:numId w:val="3"/>
        </w:numPr>
        <w:tabs>
          <w:tab w:val="num"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9B1B7E" w:rsidRPr="009B1B7E" w:rsidRDefault="009B1B7E" w:rsidP="009B1B7E">
      <w:pPr>
        <w:numPr>
          <w:ilvl w:val="0"/>
          <w:numId w:val="3"/>
        </w:numPr>
        <w:tabs>
          <w:tab w:val="num"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 xml:space="preserve">описывать и использовать приемы выращивания и размножения культурных растений и домашних животных, ухода за ними в </w:t>
      </w:r>
      <w:proofErr w:type="spellStart"/>
      <w:r w:rsidRPr="009B1B7E">
        <w:rPr>
          <w:rFonts w:ascii="Times New Roman" w:hAnsi="Times New Roman" w:cs="Times New Roman"/>
          <w:sz w:val="28"/>
          <w:szCs w:val="28"/>
        </w:rPr>
        <w:t>агроценозах</w:t>
      </w:r>
      <w:proofErr w:type="spellEnd"/>
      <w:r w:rsidRPr="009B1B7E">
        <w:rPr>
          <w:rFonts w:ascii="Times New Roman" w:hAnsi="Times New Roman" w:cs="Times New Roman"/>
          <w:sz w:val="28"/>
          <w:szCs w:val="28"/>
        </w:rPr>
        <w:t>;</w:t>
      </w:r>
    </w:p>
    <w:p w:rsidR="009B1B7E" w:rsidRPr="009B1B7E" w:rsidRDefault="009B1B7E" w:rsidP="009B1B7E">
      <w:pPr>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9B1B7E" w:rsidRPr="009B1B7E" w:rsidRDefault="009B1B7E" w:rsidP="009B1B7E">
      <w:pPr>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знать и соблюдать правила работы в кабинете биологии.</w:t>
      </w:r>
    </w:p>
    <w:p w:rsidR="009B1B7E" w:rsidRPr="009B1B7E" w:rsidRDefault="009B1B7E" w:rsidP="009B1B7E">
      <w:pPr>
        <w:autoSpaceDE w:val="0"/>
        <w:autoSpaceDN w:val="0"/>
        <w:adjustRightInd w:val="0"/>
        <w:spacing w:after="0" w:line="240" w:lineRule="auto"/>
        <w:ind w:firstLine="709"/>
        <w:jc w:val="both"/>
        <w:rPr>
          <w:rFonts w:ascii="Times New Roman" w:hAnsi="Times New Roman" w:cs="Times New Roman"/>
          <w:b/>
          <w:sz w:val="28"/>
          <w:szCs w:val="28"/>
        </w:rPr>
      </w:pPr>
      <w:r w:rsidRPr="009B1B7E">
        <w:rPr>
          <w:rFonts w:ascii="Times New Roman" w:hAnsi="Times New Roman" w:cs="Times New Roman"/>
          <w:b/>
          <w:sz w:val="28"/>
          <w:szCs w:val="28"/>
        </w:rPr>
        <w:t>Выпускник получит возможность научиться:</w:t>
      </w:r>
    </w:p>
    <w:p w:rsidR="009B1B7E" w:rsidRPr="009B1B7E" w:rsidRDefault="009B1B7E" w:rsidP="009B1B7E">
      <w:pPr>
        <w:numPr>
          <w:ilvl w:val="0"/>
          <w:numId w:val="4"/>
        </w:numPr>
        <w:tabs>
          <w:tab w:val="left" w:pos="993"/>
        </w:tabs>
        <w:autoSpaceDE w:val="0"/>
        <w:autoSpaceDN w:val="0"/>
        <w:adjustRightInd w:val="0"/>
        <w:spacing w:after="0" w:line="240" w:lineRule="auto"/>
        <w:ind w:left="0" w:firstLine="709"/>
        <w:contextualSpacing/>
        <w:jc w:val="both"/>
        <w:rPr>
          <w:rFonts w:ascii="Times New Roman" w:hAnsi="Times New Roman" w:cs="Times New Roman"/>
          <w:iCs/>
          <w:sz w:val="28"/>
          <w:szCs w:val="28"/>
        </w:rPr>
      </w:pPr>
      <w:r w:rsidRPr="009B1B7E">
        <w:rPr>
          <w:rFonts w:ascii="Times New Roman" w:hAnsi="Times New Roman" w:cs="Times New Roman"/>
          <w:sz w:val="28"/>
          <w:szCs w:val="28"/>
        </w:rPr>
        <w:t>понимать экологические проблемы, возникающие в условиях нерационального природопользования, и пути решения этих проблем</w:t>
      </w:r>
      <w:r w:rsidRPr="009B1B7E">
        <w:rPr>
          <w:rFonts w:ascii="Times New Roman" w:hAnsi="Times New Roman" w:cs="Times New Roman"/>
          <w:iCs/>
          <w:sz w:val="28"/>
          <w:szCs w:val="28"/>
        </w:rPr>
        <w:t>;</w:t>
      </w:r>
    </w:p>
    <w:p w:rsidR="009B1B7E" w:rsidRPr="009B1B7E" w:rsidRDefault="009B1B7E" w:rsidP="009B1B7E">
      <w:pPr>
        <w:numPr>
          <w:ilvl w:val="0"/>
          <w:numId w:val="4"/>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sz w:val="28"/>
          <w:szCs w:val="28"/>
        </w:rPr>
      </w:pPr>
      <w:r w:rsidRPr="009B1B7E">
        <w:rPr>
          <w:rFonts w:ascii="Times New Roman" w:hAnsi="Times New Roman" w:cs="Times New Roman"/>
          <w:sz w:val="28"/>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9B1B7E" w:rsidRPr="009B1B7E" w:rsidRDefault="009B1B7E" w:rsidP="009B1B7E">
      <w:pPr>
        <w:numPr>
          <w:ilvl w:val="0"/>
          <w:numId w:val="4"/>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sz w:val="28"/>
          <w:szCs w:val="28"/>
        </w:rPr>
      </w:pPr>
      <w:r w:rsidRPr="009B1B7E">
        <w:rPr>
          <w:rFonts w:ascii="Times New Roman" w:hAnsi="Times New Roman" w:cs="Times New Roman"/>
          <w:sz w:val="28"/>
          <w:szCs w:val="28"/>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9B1B7E" w:rsidRPr="009B1B7E" w:rsidRDefault="009B1B7E" w:rsidP="009B1B7E">
      <w:pPr>
        <w:numPr>
          <w:ilvl w:val="0"/>
          <w:numId w:val="4"/>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sz w:val="28"/>
          <w:szCs w:val="28"/>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9B1B7E" w:rsidRPr="009B1B7E" w:rsidRDefault="009B1B7E" w:rsidP="009B1B7E">
      <w:pPr>
        <w:numPr>
          <w:ilvl w:val="0"/>
          <w:numId w:val="4"/>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9B1B7E">
        <w:rPr>
          <w:rFonts w:ascii="Times New Roman" w:hAnsi="Times New Roman" w:cs="Times New Roman"/>
          <w:iCs/>
          <w:sz w:val="28"/>
          <w:szCs w:val="28"/>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9B1B7E" w:rsidRPr="009B1B7E" w:rsidRDefault="009B1B7E" w:rsidP="009B1B7E">
      <w:pPr>
        <w:numPr>
          <w:ilvl w:val="0"/>
          <w:numId w:val="4"/>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b/>
          <w:bCs/>
          <w:iCs/>
          <w:sz w:val="28"/>
          <w:szCs w:val="28"/>
        </w:rPr>
      </w:pPr>
      <w:r w:rsidRPr="009B1B7E">
        <w:rPr>
          <w:rFonts w:ascii="Times New Roman" w:hAnsi="Times New Roman" w:cs="Times New Roman"/>
          <w:sz w:val="28"/>
          <w:szCs w:val="28"/>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9B1B7E" w:rsidRPr="009B1B7E" w:rsidRDefault="009B1B7E" w:rsidP="009B1B7E">
      <w:pPr>
        <w:spacing w:after="0"/>
        <w:rPr>
          <w:rFonts w:ascii="Times New Roman" w:hAnsi="Times New Roman" w:cs="Times New Roman"/>
          <w:sz w:val="28"/>
          <w:szCs w:val="28"/>
        </w:rPr>
      </w:pPr>
    </w:p>
    <w:p w:rsidR="009B1B7E" w:rsidRPr="009B1B7E" w:rsidRDefault="009B1B7E" w:rsidP="009B1B7E">
      <w:pPr>
        <w:spacing w:after="0"/>
        <w:jc w:val="both"/>
        <w:rPr>
          <w:rFonts w:ascii="Times New Roman" w:hAnsi="Times New Roman" w:cs="Times New Roman"/>
          <w:b/>
          <w:sz w:val="28"/>
          <w:szCs w:val="28"/>
        </w:rPr>
      </w:pPr>
      <w:r w:rsidRPr="009B1B7E">
        <w:rPr>
          <w:rFonts w:ascii="Times New Roman" w:hAnsi="Times New Roman" w:cs="Times New Roman"/>
          <w:b/>
          <w:sz w:val="28"/>
          <w:szCs w:val="28"/>
        </w:rPr>
        <w:t>3.Содержание учебного курса</w:t>
      </w:r>
    </w:p>
    <w:p w:rsidR="009B1B7E" w:rsidRPr="009B1B7E" w:rsidRDefault="009B1B7E" w:rsidP="009B1B7E">
      <w:pPr>
        <w:spacing w:after="0"/>
        <w:jc w:val="both"/>
        <w:rPr>
          <w:rFonts w:ascii="Times New Roman" w:hAnsi="Times New Roman" w:cs="Times New Roman"/>
          <w:sz w:val="28"/>
          <w:szCs w:val="28"/>
        </w:rPr>
      </w:pPr>
      <w:r w:rsidRPr="009B1B7E">
        <w:rPr>
          <w:rFonts w:ascii="Times New Roman" w:hAnsi="Times New Roman" w:cs="Times New Roman"/>
          <w:b/>
          <w:sz w:val="28"/>
          <w:szCs w:val="28"/>
        </w:rPr>
        <w:t>Тема 1. Биология как наука. Методы биологии (1 ч)</w:t>
      </w:r>
      <w:r w:rsidRPr="009B1B7E">
        <w:rPr>
          <w:rFonts w:ascii="Times New Roman" w:hAnsi="Times New Roman" w:cs="Times New Roman"/>
          <w:sz w:val="28"/>
          <w:szCs w:val="28"/>
        </w:rPr>
        <w:t xml:space="preserve"> Роль биологии в формировании современной естественнонаучной картины мира, в практической деятельности людей. Методы изучения живых объектов. Биологический эксперимент. Наблюдение, описание, измерение биологических объектов. </w:t>
      </w:r>
    </w:p>
    <w:p w:rsidR="009B1B7E" w:rsidRPr="009B1B7E" w:rsidRDefault="009B1B7E" w:rsidP="009B1B7E">
      <w:pPr>
        <w:spacing w:after="0"/>
        <w:jc w:val="both"/>
        <w:rPr>
          <w:rFonts w:ascii="Times New Roman" w:hAnsi="Times New Roman" w:cs="Times New Roman"/>
          <w:b/>
          <w:sz w:val="28"/>
          <w:szCs w:val="28"/>
        </w:rPr>
      </w:pPr>
      <w:r w:rsidRPr="009B1B7E">
        <w:rPr>
          <w:rFonts w:ascii="Times New Roman" w:hAnsi="Times New Roman" w:cs="Times New Roman"/>
          <w:b/>
          <w:sz w:val="28"/>
          <w:szCs w:val="28"/>
        </w:rPr>
        <w:lastRenderedPageBreak/>
        <w:t>Тема 2. Признаки живых организмов (2 ч)</w:t>
      </w:r>
      <w:r w:rsidRPr="009B1B7E">
        <w:rPr>
          <w:rFonts w:ascii="Times New Roman" w:hAnsi="Times New Roman" w:cs="Times New Roman"/>
          <w:sz w:val="28"/>
          <w:szCs w:val="28"/>
        </w:rPr>
        <w:t xml:space="preserve"> Клеточное строение организмов как доказательство их родства, единства живой природы. Клетка как биологическая система. Неорганические вещества: вода и минеральные соли. Клетка как биологическая система. Неорганические вещества: вода и минеральные соли. Органические вещества клетки – белки, углеводы, нуклеиновые кислоты, АТФ и другие макроэргические вещества. Гены и хромосомы. Нарушения в строении и функционировании клеток – одна из причин заболеваний организмов. Биологические мембраны. Строение </w:t>
      </w:r>
      <w:proofErr w:type="spellStart"/>
      <w:r w:rsidRPr="009B1B7E">
        <w:rPr>
          <w:rFonts w:ascii="Times New Roman" w:hAnsi="Times New Roman" w:cs="Times New Roman"/>
          <w:sz w:val="28"/>
          <w:szCs w:val="28"/>
        </w:rPr>
        <w:t>эукариотической</w:t>
      </w:r>
      <w:proofErr w:type="spellEnd"/>
      <w:r w:rsidRPr="009B1B7E">
        <w:rPr>
          <w:rFonts w:ascii="Times New Roman" w:hAnsi="Times New Roman" w:cs="Times New Roman"/>
          <w:sz w:val="28"/>
          <w:szCs w:val="28"/>
        </w:rPr>
        <w:t xml:space="preserve"> клетки. Мембранные и </w:t>
      </w:r>
      <w:proofErr w:type="spellStart"/>
      <w:r w:rsidRPr="009B1B7E">
        <w:rPr>
          <w:rFonts w:ascii="Times New Roman" w:hAnsi="Times New Roman" w:cs="Times New Roman"/>
          <w:sz w:val="28"/>
          <w:szCs w:val="28"/>
        </w:rPr>
        <w:t>немембранные</w:t>
      </w:r>
      <w:proofErr w:type="spellEnd"/>
      <w:r w:rsidRPr="009B1B7E">
        <w:rPr>
          <w:rFonts w:ascii="Times New Roman" w:hAnsi="Times New Roman" w:cs="Times New Roman"/>
          <w:sz w:val="28"/>
          <w:szCs w:val="28"/>
        </w:rPr>
        <w:t xml:space="preserve"> органоиды. Органоиды клетки, их структура, назначение в клетке. Органоиды клеток представителей разных таксонов. Включения клетки, </w:t>
      </w:r>
      <w:proofErr w:type="spellStart"/>
      <w:r w:rsidRPr="009B1B7E">
        <w:rPr>
          <w:rFonts w:ascii="Times New Roman" w:hAnsi="Times New Roman" w:cs="Times New Roman"/>
          <w:sz w:val="28"/>
          <w:szCs w:val="28"/>
        </w:rPr>
        <w:t>цитоскелет</w:t>
      </w:r>
      <w:proofErr w:type="spellEnd"/>
      <w:r w:rsidRPr="009B1B7E">
        <w:rPr>
          <w:rFonts w:ascii="Times New Roman" w:hAnsi="Times New Roman" w:cs="Times New Roman"/>
          <w:sz w:val="28"/>
          <w:szCs w:val="28"/>
        </w:rPr>
        <w:t xml:space="preserve"> – принципы организации, функции в клетке. Вирусы – неклеточные формы жизни. Признаки организмов. Наследственность и изменчивость – свойства организмов. Прокариоты и эукариоты. Строение ядра. Нуклеиновые кислоты, их роль в клетке. Хромосомы. Ген – носитель наследственности. Гены прокариот и эукариот. Матричный принцип воспроизведения информации. </w:t>
      </w:r>
      <w:proofErr w:type="spellStart"/>
      <w:r w:rsidRPr="009B1B7E">
        <w:rPr>
          <w:rFonts w:ascii="Times New Roman" w:hAnsi="Times New Roman" w:cs="Times New Roman"/>
          <w:sz w:val="28"/>
          <w:szCs w:val="28"/>
        </w:rPr>
        <w:t>Комплементарность</w:t>
      </w:r>
      <w:proofErr w:type="spellEnd"/>
      <w:r w:rsidRPr="009B1B7E">
        <w:rPr>
          <w:rFonts w:ascii="Times New Roman" w:hAnsi="Times New Roman" w:cs="Times New Roman"/>
          <w:sz w:val="28"/>
          <w:szCs w:val="28"/>
        </w:rPr>
        <w:t>. Репликация ДНК. Принципы репликации ДНК. Жизненный цикл клетки. Интерфаза. Митоз и мейоз. Оплодотворение. Виды полового процесса. Метаболизм. Анаболизм и катаболизм на клетки. Биосинтез белка. Механизм биосинтеза белка. Транскрипция. Генетический код. Трансляция белка. Утилизация белков в клетке. Лизосомы. Автотрофы и гетеротрофы. Фотосинтез. Хемосинтез. Энергетический обмен. Гликолиз. Этапы гликолиза. Роль АТФ. Кислородный этап катаболизма глюкозы. Классификация организмов по способам питания. Одноклеточные и многоклеточные организмы. Ткани, органы, системы органов растений и животных, выявление изменчивости организмов. Приемы выращивания и размножения растений и домашних животных, ухода за ними.</w:t>
      </w:r>
      <w:r w:rsidRPr="009B1B7E">
        <w:rPr>
          <w:rFonts w:ascii="Times New Roman" w:hAnsi="Times New Roman" w:cs="Times New Roman"/>
          <w:b/>
          <w:sz w:val="28"/>
          <w:szCs w:val="28"/>
        </w:rPr>
        <w:t xml:space="preserve"> </w:t>
      </w:r>
    </w:p>
    <w:p w:rsidR="009B1B7E" w:rsidRPr="009B1B7E" w:rsidRDefault="009B1B7E" w:rsidP="009B1B7E">
      <w:pPr>
        <w:spacing w:after="0"/>
        <w:jc w:val="both"/>
        <w:rPr>
          <w:rFonts w:ascii="Times New Roman" w:hAnsi="Times New Roman" w:cs="Times New Roman"/>
          <w:sz w:val="28"/>
          <w:szCs w:val="28"/>
        </w:rPr>
      </w:pPr>
      <w:r w:rsidRPr="009B1B7E">
        <w:rPr>
          <w:rFonts w:ascii="Times New Roman" w:hAnsi="Times New Roman" w:cs="Times New Roman"/>
          <w:b/>
          <w:sz w:val="28"/>
          <w:szCs w:val="28"/>
        </w:rPr>
        <w:t>Тема 3. Система, многообразие и эволюция живой природы (7 ч)</w:t>
      </w:r>
      <w:r w:rsidRPr="009B1B7E">
        <w:rPr>
          <w:rFonts w:ascii="Times New Roman" w:hAnsi="Times New Roman" w:cs="Times New Roman"/>
          <w:sz w:val="28"/>
          <w:szCs w:val="28"/>
        </w:rPr>
        <w:t xml:space="preserve"> Царство Бактерии. Роль бактерий в природе, жизни человека и собственной деятельности. Бактерии – возбудители заболеваний растений, животных, человека. Царство Грибы. Лишайники</w:t>
      </w:r>
      <w:proofErr w:type="gramStart"/>
      <w:r w:rsidRPr="009B1B7E">
        <w:rPr>
          <w:rFonts w:ascii="Times New Roman" w:hAnsi="Times New Roman" w:cs="Times New Roman"/>
          <w:sz w:val="28"/>
          <w:szCs w:val="28"/>
        </w:rPr>
        <w:t>.</w:t>
      </w:r>
      <w:proofErr w:type="gramEnd"/>
      <w:r w:rsidRPr="009B1B7E">
        <w:rPr>
          <w:rFonts w:ascii="Times New Roman" w:hAnsi="Times New Roman" w:cs="Times New Roman"/>
          <w:sz w:val="28"/>
          <w:szCs w:val="28"/>
        </w:rPr>
        <w:t xml:space="preserve"> </w:t>
      </w:r>
      <w:proofErr w:type="gramStart"/>
      <w:r w:rsidRPr="009B1B7E">
        <w:rPr>
          <w:rFonts w:ascii="Times New Roman" w:hAnsi="Times New Roman" w:cs="Times New Roman"/>
          <w:sz w:val="28"/>
          <w:szCs w:val="28"/>
        </w:rPr>
        <w:t>о</w:t>
      </w:r>
      <w:proofErr w:type="gramEnd"/>
      <w:r w:rsidRPr="009B1B7E">
        <w:rPr>
          <w:rFonts w:ascii="Times New Roman" w:hAnsi="Times New Roman" w:cs="Times New Roman"/>
          <w:sz w:val="28"/>
          <w:szCs w:val="28"/>
        </w:rPr>
        <w:t xml:space="preserve">рганизация, классификация, роль и место в биосфере, значение для человека. Царство Растения. Систематический обзор царства Растения: мхи, папоротникообразные, голосеменные и покрытосеменные (цветковые). Ткани и органы высших растений. Основные семейства цветковых растений. Царство Животные. Систематический обзор царства Животные. Общая характеристика беспозвоночных животных. Кишечнополостные. Плоские черви. Круглые черви. Кольчатые черви. Моллюски. Членистоногие. Тип Хордовые. Общая характеристика надклассов классов: Рыбы, Четвероногие. Характеристика классов животных: Земноводные, Пресмыкающиеся, Птицы, Млекопитающие. Учение об эволюции органического мира. Ч. Дарвин – основоположник учения об эволюции. Усложнение растений и животных в </w:t>
      </w:r>
      <w:r w:rsidRPr="009B1B7E">
        <w:rPr>
          <w:rFonts w:ascii="Times New Roman" w:hAnsi="Times New Roman" w:cs="Times New Roman"/>
          <w:sz w:val="28"/>
          <w:szCs w:val="28"/>
        </w:rPr>
        <w:lastRenderedPageBreak/>
        <w:t>процессе эволюции. Биологическое разнообразие как основа устойчивости биосферы и результата эволюции.</w:t>
      </w:r>
    </w:p>
    <w:p w:rsidR="009B1B7E" w:rsidRPr="009B1B7E" w:rsidRDefault="009B1B7E" w:rsidP="009B1B7E">
      <w:pPr>
        <w:spacing w:after="0"/>
        <w:jc w:val="both"/>
        <w:rPr>
          <w:rFonts w:ascii="Times New Roman" w:hAnsi="Times New Roman" w:cs="Times New Roman"/>
          <w:sz w:val="28"/>
          <w:szCs w:val="28"/>
        </w:rPr>
      </w:pPr>
      <w:r w:rsidRPr="009B1B7E">
        <w:rPr>
          <w:rFonts w:ascii="Times New Roman" w:hAnsi="Times New Roman" w:cs="Times New Roman"/>
          <w:b/>
          <w:sz w:val="28"/>
          <w:szCs w:val="28"/>
        </w:rPr>
        <w:t>Тема 4.  Человек и его здоровье (11 ч)</w:t>
      </w:r>
      <w:r w:rsidRPr="009B1B7E">
        <w:rPr>
          <w:rFonts w:ascii="Times New Roman" w:hAnsi="Times New Roman" w:cs="Times New Roman"/>
          <w:sz w:val="28"/>
          <w:szCs w:val="28"/>
        </w:rPr>
        <w:t xml:space="preserve"> Сходство человека с животными и отличие от них. Общий план строения и процессы жизнедеятельности человека. </w:t>
      </w:r>
      <w:proofErr w:type="spellStart"/>
      <w:proofErr w:type="gramStart"/>
      <w:r w:rsidRPr="009B1B7E">
        <w:rPr>
          <w:rFonts w:ascii="Times New Roman" w:hAnsi="Times New Roman" w:cs="Times New Roman"/>
          <w:sz w:val="28"/>
          <w:szCs w:val="28"/>
        </w:rPr>
        <w:t>Нейро</w:t>
      </w:r>
      <w:proofErr w:type="spellEnd"/>
      <w:r w:rsidRPr="009B1B7E">
        <w:rPr>
          <w:rFonts w:ascii="Times New Roman" w:hAnsi="Times New Roman" w:cs="Times New Roman"/>
          <w:sz w:val="28"/>
          <w:szCs w:val="28"/>
        </w:rPr>
        <w:t>-гуморальная</w:t>
      </w:r>
      <w:proofErr w:type="gramEnd"/>
      <w:r w:rsidRPr="009B1B7E">
        <w:rPr>
          <w:rFonts w:ascii="Times New Roman" w:hAnsi="Times New Roman" w:cs="Times New Roman"/>
          <w:sz w:val="28"/>
          <w:szCs w:val="28"/>
        </w:rPr>
        <w:t xml:space="preserve"> регуляция процессов жизнедеятельности организма. Рефлекторная дуга. Железы внутренней секреции. Эндокринный аппарат. Его роль в общей регуляции функций организма человека. Нервная система человека. Рефлекс. Состав центрального и периферического отделов нервной системы. Вегетативная нервная система. Строение спинного и головного мозга. Питание. Система пищеварения. Роль ферментов в пищеварении. Дыхание. Система дыхания. Внутренняя среда организма: кровь, лимфа, тканевая жидкость. Кровь и кровообращение. Состав и функции крови. Кроветворение. Роль клеток крови в жизнедеятельности организма. Взаимосвязь систем внутренней среды организма: крови, лимфы и тканевой жидкости. Иммунитет. Системы иммунитета. Виды иммунитета. Клеточный и гуморальный иммунитет. Кровеносная система. Сердце. Работа и регуляция. Транспорт веществ. Кровеносная и лимфатическая системы. Структурно функциональные единицы органов. Обмен веществ и превращение энергии в организме человека. Витамины. Выделение продуктов жизнедеятельности. Система выделения. Структурно функциональные единицы органов. Покровы тела и их функции. Размножение и развитие организма человека. Система размножения. Индивидуальное развитие человека. Эмбриональный и постэмбриональный периоды. Структурно функциональные единицы органов. Наследование признаков у человека. Наследственные болезни, их причины и предупреждение. Опора и движение. Опорно-двигательный аппарат. Структурно-функциональные единицы органов. Органы чувств, их роль в жизни человека. Структурно-функциональные единицы органов. Психология и поведение человека. Высшая нервная деятельность Условные и безусловные рефлексы, их биологическое значение. Познавательная деятельность мозга. Сон, его значение. Биологическая природа и социальная сущность человека. Сознание человека. Память, эмоции, речь, мышление.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Значение интеллектуальных, творческих и эстетических потребностей. Цели и мотивы деятельности. Индивидуальные особенности личности: способности, темперамент, характер. Роль обучения и воспитания в развитии психики и поведения человека. Соблюдение санитарно-гигиенических норм и правил здорового образа жизни. Переливание крови. Профилактические прививки. Уход за кожей, волосами, ногтями. Укрепление здоровья: аутотренинг, закаливание, двигательная активность, сбалансированное питание, рациональная организация труда и </w:t>
      </w:r>
      <w:r w:rsidRPr="009B1B7E">
        <w:rPr>
          <w:rFonts w:ascii="Times New Roman" w:hAnsi="Times New Roman" w:cs="Times New Roman"/>
          <w:sz w:val="28"/>
          <w:szCs w:val="28"/>
        </w:rPr>
        <w:lastRenderedPageBreak/>
        <w:t xml:space="preserve">отдыха, чистый воздух. </w:t>
      </w:r>
      <w:proofErr w:type="gramStart"/>
      <w:r w:rsidRPr="009B1B7E">
        <w:rPr>
          <w:rFonts w:ascii="Times New Roman" w:hAnsi="Times New Roman" w:cs="Times New Roman"/>
          <w:sz w:val="28"/>
          <w:szCs w:val="28"/>
        </w:rPr>
        <w:t>Факторы риска: несбалансированное питание, гиподинамия, курение, употребление алкоголя и наркотиков, стресс, вредные условия труда, и др. Инфекционные заболевания: грипп, гепатит, ВИЧ-инфекция и другие инфекционные заболевания (кишечные, мочеполовые, органов дыхания).</w:t>
      </w:r>
      <w:proofErr w:type="gramEnd"/>
      <w:r w:rsidRPr="009B1B7E">
        <w:rPr>
          <w:rFonts w:ascii="Times New Roman" w:hAnsi="Times New Roman" w:cs="Times New Roman"/>
          <w:sz w:val="28"/>
          <w:szCs w:val="28"/>
        </w:rPr>
        <w:t xml:space="preserve"> Предупреждение инфекционных заболеваний. Профилактика: отравлений, вызываемых ядовитыми растениями и грибами; заболеваний, вызываемых паразитическими животными и животными переносчиками возбудителей болезней; травматизма; ожогов, обморожений, нарушения зрения и слуха. Приемы оказания первой доврачебной помощи при отравлении некачественными продуктами, ядовитыми грибами и растениями, угарным газом, спасении утопающего; кровотечениях; травмах опорно-двигательного аппарата, ожогах, обморожениях, повреждении зрения</w:t>
      </w:r>
    </w:p>
    <w:p w:rsidR="009B1B7E" w:rsidRPr="009B1B7E" w:rsidRDefault="009B1B7E" w:rsidP="009B1B7E">
      <w:pPr>
        <w:spacing w:after="0"/>
        <w:jc w:val="both"/>
        <w:rPr>
          <w:rFonts w:ascii="Times New Roman" w:hAnsi="Times New Roman" w:cs="Times New Roman"/>
          <w:sz w:val="28"/>
          <w:szCs w:val="28"/>
        </w:rPr>
      </w:pPr>
      <w:r w:rsidRPr="009B1B7E">
        <w:rPr>
          <w:rFonts w:ascii="Times New Roman" w:hAnsi="Times New Roman" w:cs="Times New Roman"/>
          <w:b/>
          <w:sz w:val="28"/>
          <w:szCs w:val="28"/>
        </w:rPr>
        <w:t>Тема 5.  Взаимосвязи организмов и окружающей среды (3 ч</w:t>
      </w:r>
      <w:r w:rsidRPr="009B1B7E">
        <w:rPr>
          <w:rFonts w:ascii="Times New Roman" w:hAnsi="Times New Roman" w:cs="Times New Roman"/>
          <w:sz w:val="28"/>
          <w:szCs w:val="28"/>
        </w:rPr>
        <w:t xml:space="preserve">) Влияние экологических факторов на организмы. Приспособления организмов к различным экологическим факторам. Популяция. Взаимодействия разных видов (конкуренция, хищничество, симбиоз, паразитизм). Сезонные изменения в живой природе. </w:t>
      </w:r>
      <w:proofErr w:type="spellStart"/>
      <w:r w:rsidRPr="009B1B7E">
        <w:rPr>
          <w:rFonts w:ascii="Times New Roman" w:hAnsi="Times New Roman" w:cs="Times New Roman"/>
          <w:sz w:val="28"/>
          <w:szCs w:val="28"/>
        </w:rPr>
        <w:t>Экосистемная</w:t>
      </w:r>
      <w:proofErr w:type="spellEnd"/>
      <w:r w:rsidRPr="009B1B7E">
        <w:rPr>
          <w:rFonts w:ascii="Times New Roman" w:hAnsi="Times New Roman" w:cs="Times New Roman"/>
          <w:sz w:val="28"/>
          <w:szCs w:val="28"/>
        </w:rPr>
        <w:t xml:space="preserve"> организация живой природы. Роль производителей, потребителей и разрушителей органических веществ в экосистемах и круговороте веще</w:t>
      </w:r>
      <w:proofErr w:type="gramStart"/>
      <w:r w:rsidRPr="009B1B7E">
        <w:rPr>
          <w:rFonts w:ascii="Times New Roman" w:hAnsi="Times New Roman" w:cs="Times New Roman"/>
          <w:sz w:val="28"/>
          <w:szCs w:val="28"/>
        </w:rPr>
        <w:t>ств в пр</w:t>
      </w:r>
      <w:proofErr w:type="gramEnd"/>
      <w:r w:rsidRPr="009B1B7E">
        <w:rPr>
          <w:rFonts w:ascii="Times New Roman" w:hAnsi="Times New Roman" w:cs="Times New Roman"/>
          <w:sz w:val="28"/>
          <w:szCs w:val="28"/>
        </w:rPr>
        <w:t xml:space="preserve">ироде. Пищевые связи в экосистеме. Цепи питания. Особенности </w:t>
      </w:r>
      <w:proofErr w:type="spellStart"/>
      <w:r w:rsidRPr="009B1B7E">
        <w:rPr>
          <w:rFonts w:ascii="Times New Roman" w:hAnsi="Times New Roman" w:cs="Times New Roman"/>
          <w:sz w:val="28"/>
          <w:szCs w:val="28"/>
        </w:rPr>
        <w:t>агроэкосистем</w:t>
      </w:r>
      <w:proofErr w:type="spellEnd"/>
      <w:r w:rsidRPr="009B1B7E">
        <w:rPr>
          <w:rFonts w:ascii="Times New Roman" w:hAnsi="Times New Roman" w:cs="Times New Roman"/>
          <w:sz w:val="28"/>
          <w:szCs w:val="28"/>
        </w:rPr>
        <w:t>. Биосфера – глобальная экосистема. Роль человека в биосфере. Экологические проблемы, их влияние на собственную жизнь и жизнь других людей. Последствия деятельности человека в экосистемах, влияние собственных поступков на живые организмы и экосистемы.</w:t>
      </w:r>
    </w:p>
    <w:p w:rsidR="009B1B7E" w:rsidRPr="009B1B7E" w:rsidRDefault="009B1B7E" w:rsidP="009B1B7E">
      <w:pPr>
        <w:spacing w:after="0"/>
        <w:jc w:val="both"/>
        <w:rPr>
          <w:rFonts w:ascii="Times New Roman" w:hAnsi="Times New Roman" w:cs="Times New Roman"/>
          <w:sz w:val="28"/>
          <w:szCs w:val="28"/>
        </w:rPr>
      </w:pPr>
      <w:r w:rsidRPr="009B1B7E">
        <w:rPr>
          <w:rFonts w:ascii="Times New Roman" w:hAnsi="Times New Roman" w:cs="Times New Roman"/>
          <w:b/>
          <w:sz w:val="28"/>
          <w:szCs w:val="28"/>
        </w:rPr>
        <w:t>Тема 6. «Решение демонстрационных вариантов ГИА» (2 ч)</w:t>
      </w:r>
      <w:r w:rsidRPr="009B1B7E">
        <w:rPr>
          <w:rFonts w:ascii="Times New Roman" w:hAnsi="Times New Roman" w:cs="Times New Roman"/>
          <w:sz w:val="28"/>
          <w:szCs w:val="28"/>
        </w:rPr>
        <w:t xml:space="preserve"> Характеристика структуры и содержания экзаменационной работы. Распределение заданий экзаменационной работы по содержанию, проверяемым умениям и видам деятельности. Распределение заданий экзаменационной работы по уровню сложности Время выполнения работы. Выполнение демонстрационных вариантов ГИА. Разбор типичных ошибок. Рекомендации по выполнению.</w:t>
      </w:r>
    </w:p>
    <w:p w:rsidR="009B1B7E" w:rsidRPr="009B1B7E" w:rsidRDefault="009B1B7E" w:rsidP="009B1B7E">
      <w:pPr>
        <w:spacing w:after="0"/>
        <w:jc w:val="both"/>
        <w:rPr>
          <w:rFonts w:ascii="Times New Roman" w:hAnsi="Times New Roman" w:cs="Times New Roman"/>
          <w:sz w:val="28"/>
          <w:szCs w:val="28"/>
        </w:rPr>
      </w:pPr>
    </w:p>
    <w:p w:rsidR="009B1B7E" w:rsidRPr="009B1B7E" w:rsidRDefault="009B1B7E" w:rsidP="009B1B7E">
      <w:pPr>
        <w:spacing w:after="0"/>
        <w:ind w:right="227"/>
        <w:jc w:val="both"/>
        <w:rPr>
          <w:rFonts w:ascii="Times New Roman" w:hAnsi="Times New Roman" w:cs="Times New Roman"/>
          <w:b/>
          <w:sz w:val="28"/>
          <w:szCs w:val="28"/>
        </w:rPr>
      </w:pPr>
      <w:r w:rsidRPr="009B1B7E">
        <w:rPr>
          <w:rFonts w:ascii="Times New Roman" w:hAnsi="Times New Roman" w:cs="Times New Roman"/>
          <w:b/>
          <w:sz w:val="28"/>
          <w:szCs w:val="28"/>
        </w:rPr>
        <w:t xml:space="preserve">4.Тематическое планирование </w:t>
      </w:r>
    </w:p>
    <w:p w:rsidR="009B1B7E" w:rsidRPr="009B1B7E" w:rsidRDefault="009B1B7E" w:rsidP="009B1B7E">
      <w:pPr>
        <w:pStyle w:val="1"/>
        <w:spacing w:after="0" w:line="240" w:lineRule="auto"/>
        <w:ind w:left="787" w:right="846"/>
        <w:jc w:val="center"/>
        <w:rPr>
          <w:rFonts w:ascii="Times New Roman" w:hAnsi="Times New Roman"/>
          <w:b/>
          <w:bCs/>
          <w:kern w:val="1"/>
          <w:sz w:val="28"/>
          <w:szCs w:val="28"/>
          <w:lang w:eastAsia="ru-RU"/>
        </w:rPr>
      </w:pPr>
    </w:p>
    <w:tbl>
      <w:tblPr>
        <w:tblW w:w="9606" w:type="dxa"/>
        <w:tblLayout w:type="fixed"/>
        <w:tblLook w:val="0000" w:firstRow="0" w:lastRow="0" w:firstColumn="0" w:lastColumn="0" w:noHBand="0" w:noVBand="0"/>
      </w:tblPr>
      <w:tblGrid>
        <w:gridCol w:w="903"/>
        <w:gridCol w:w="5301"/>
        <w:gridCol w:w="1701"/>
        <w:gridCol w:w="1701"/>
      </w:tblGrid>
      <w:tr w:rsidR="009B1B7E" w:rsidRPr="009B1B7E" w:rsidTr="009B1B7E">
        <w:tc>
          <w:tcPr>
            <w:tcW w:w="9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ind w:right="227"/>
              <w:jc w:val="both"/>
              <w:rPr>
                <w:rFonts w:ascii="Times New Roman" w:hAnsi="Times New Roman" w:cs="Times New Roman"/>
                <w:sz w:val="28"/>
                <w:szCs w:val="28"/>
              </w:rPr>
            </w:pPr>
            <w:r w:rsidRPr="009B1B7E">
              <w:rPr>
                <w:rFonts w:ascii="Times New Roman" w:hAnsi="Times New Roman" w:cs="Times New Roman"/>
                <w:sz w:val="28"/>
                <w:szCs w:val="28"/>
              </w:rPr>
              <w:t>№</w:t>
            </w: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ind w:right="227"/>
              <w:jc w:val="both"/>
              <w:rPr>
                <w:rFonts w:ascii="Times New Roman" w:hAnsi="Times New Roman" w:cs="Times New Roman"/>
                <w:sz w:val="28"/>
                <w:szCs w:val="28"/>
              </w:rPr>
            </w:pPr>
            <w:r w:rsidRPr="009B1B7E">
              <w:rPr>
                <w:rFonts w:ascii="Times New Roman" w:hAnsi="Times New Roman" w:cs="Times New Roman"/>
                <w:sz w:val="28"/>
                <w:szCs w:val="28"/>
              </w:rPr>
              <w:t>Тема</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ind w:right="227"/>
              <w:jc w:val="both"/>
              <w:rPr>
                <w:rFonts w:ascii="Times New Roman" w:hAnsi="Times New Roman" w:cs="Times New Roman"/>
                <w:sz w:val="28"/>
                <w:szCs w:val="28"/>
              </w:rPr>
            </w:pPr>
            <w:r w:rsidRPr="009B1B7E">
              <w:rPr>
                <w:rFonts w:ascii="Times New Roman" w:hAnsi="Times New Roman" w:cs="Times New Roman"/>
                <w:sz w:val="28"/>
                <w:szCs w:val="28"/>
              </w:rPr>
              <w:t>Количество часов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227"/>
              <w:jc w:val="both"/>
              <w:rPr>
                <w:rFonts w:ascii="Times New Roman" w:hAnsi="Times New Roman" w:cs="Times New Roman"/>
                <w:sz w:val="28"/>
                <w:szCs w:val="28"/>
              </w:rPr>
            </w:pPr>
            <w:r w:rsidRPr="009B1B7E">
              <w:rPr>
                <w:rFonts w:ascii="Times New Roman" w:hAnsi="Times New Roman" w:cs="Times New Roman"/>
                <w:sz w:val="28"/>
                <w:szCs w:val="28"/>
              </w:rPr>
              <w:t>Число практических работ</w:t>
            </w:r>
          </w:p>
        </w:tc>
      </w:tr>
      <w:tr w:rsidR="009B1B7E" w:rsidRPr="009B1B7E" w:rsidTr="009B1B7E">
        <w:tc>
          <w:tcPr>
            <w:tcW w:w="903" w:type="dxa"/>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pacing w:after="0" w:line="240" w:lineRule="auto"/>
              <w:ind w:right="-51"/>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b/>
                <w:bCs/>
                <w:sz w:val="28"/>
                <w:szCs w:val="28"/>
              </w:rPr>
              <w:t>Тема 1 Биология как наука. Методы биологии (1 ч.)</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b/>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b/>
                <w:sz w:val="28"/>
                <w:szCs w:val="28"/>
              </w:rPr>
            </w:pPr>
          </w:p>
        </w:tc>
      </w:tr>
      <w:tr w:rsidR="009B1B7E" w:rsidRPr="009B1B7E" w:rsidTr="009B1B7E">
        <w:trPr>
          <w:cantSplit/>
          <w:trHeight w:val="234"/>
        </w:trPr>
        <w:tc>
          <w:tcPr>
            <w:tcW w:w="903" w:type="dxa"/>
            <w:vMerge w:val="restart"/>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pacing w:after="0"/>
              <w:ind w:right="-51"/>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2</w:t>
            </w: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b/>
                <w:bCs/>
                <w:sz w:val="28"/>
                <w:szCs w:val="28"/>
              </w:rPr>
              <w:t>Тема 2 Признаки живых организмов (2 ч)</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b/>
                <w:sz w:val="28"/>
                <w:szCs w:val="2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r>
      <w:tr w:rsidR="009B1B7E" w:rsidRPr="009B1B7E" w:rsidTr="009B1B7E">
        <w:trPr>
          <w:cantSplit/>
          <w:trHeight w:val="423"/>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1"/>
                <w:numId w:val="7"/>
              </w:numPr>
              <w:suppressAutoHyphens/>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Клеточное строение организмов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r>
      <w:tr w:rsidR="009B1B7E" w:rsidRPr="009B1B7E" w:rsidTr="009B1B7E">
        <w:trPr>
          <w:cantSplit/>
          <w:trHeight w:val="429"/>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1"/>
                <w:numId w:val="7"/>
              </w:numPr>
              <w:suppressAutoHyphens/>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Признаки живых организмов.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cantSplit/>
          <w:trHeight w:val="419"/>
        </w:trPr>
        <w:tc>
          <w:tcPr>
            <w:tcW w:w="903" w:type="dxa"/>
            <w:vMerge w:val="restart"/>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pacing w:after="0" w:line="240" w:lineRule="auto"/>
              <w:ind w:right="-51"/>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3</w:t>
            </w: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b/>
                <w:bCs/>
                <w:sz w:val="28"/>
                <w:szCs w:val="28"/>
              </w:rPr>
              <w:t>Тема 3 Система, многообразие и эволюция живой природы (7 ч)</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b/>
                <w:sz w:val="28"/>
                <w:szCs w:val="28"/>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r>
      <w:tr w:rsidR="009B1B7E" w:rsidRPr="009B1B7E" w:rsidTr="009B1B7E">
        <w:trPr>
          <w:cantSplit/>
          <w:trHeight w:val="401"/>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3.1 Царство Бактерии.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b/>
                <w:sz w:val="28"/>
                <w:szCs w:val="28"/>
              </w:rPr>
            </w:pPr>
          </w:p>
        </w:tc>
      </w:tr>
      <w:tr w:rsidR="009B1B7E" w:rsidRPr="009B1B7E" w:rsidTr="009B1B7E">
        <w:trPr>
          <w:cantSplit/>
          <w:trHeight w:val="435"/>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b/>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3.2 Царство Грибы.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b/>
                <w:sz w:val="28"/>
                <w:szCs w:val="28"/>
              </w:rPr>
            </w:pPr>
          </w:p>
        </w:tc>
      </w:tr>
      <w:tr w:rsidR="009B1B7E" w:rsidRPr="009B1B7E" w:rsidTr="009B1B7E">
        <w:trPr>
          <w:cantSplit/>
          <w:trHeight w:val="399"/>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b/>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3.3 Царство Растения</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cantSplit/>
          <w:trHeight w:val="335"/>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3.4. Царство Животные.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r>
      <w:tr w:rsidR="009B1B7E" w:rsidRPr="009B1B7E" w:rsidTr="009B1B7E">
        <w:trPr>
          <w:cantSplit/>
          <w:trHeight w:val="352"/>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3.5 Учение об эволюции органического мира.</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cantSplit/>
          <w:trHeight w:val="268"/>
        </w:trPr>
        <w:tc>
          <w:tcPr>
            <w:tcW w:w="903" w:type="dxa"/>
            <w:vMerge w:val="restart"/>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pacing w:after="0" w:line="240" w:lineRule="auto"/>
              <w:ind w:right="-51"/>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w:t>
            </w: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b/>
                <w:bCs/>
                <w:sz w:val="28"/>
                <w:szCs w:val="28"/>
              </w:rPr>
              <w:t>Тема 4 Человек и его здоровье (11 ч)</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b/>
                <w:sz w:val="28"/>
                <w:szCs w:val="28"/>
              </w:rPr>
              <w:t>1</w:t>
            </w:r>
            <w:r w:rsidRPr="009B1B7E">
              <w:rPr>
                <w:rFonts w:ascii="Times New Roman" w:hAnsi="Times New Roman" w:cs="Times New Roman"/>
                <w:b/>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b/>
                <w:sz w:val="28"/>
                <w:szCs w:val="28"/>
              </w:rPr>
            </w:pPr>
          </w:p>
        </w:tc>
      </w:tr>
      <w:tr w:rsidR="009B1B7E" w:rsidRPr="009B1B7E" w:rsidTr="009B1B7E">
        <w:trPr>
          <w:cantSplit/>
          <w:trHeight w:val="1653"/>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b/>
                <w:sz w:val="28"/>
                <w:szCs w:val="28"/>
              </w:rPr>
            </w:pPr>
          </w:p>
        </w:tc>
        <w:tc>
          <w:tcPr>
            <w:tcW w:w="5301" w:type="dxa"/>
            <w:tcBorders>
              <w:top w:val="single" w:sz="4" w:space="0" w:color="000000"/>
              <w:left w:val="single" w:sz="4" w:space="0" w:color="000000"/>
            </w:tcBorders>
            <w:shd w:val="clear" w:color="auto" w:fill="auto"/>
          </w:tcPr>
          <w:p w:rsidR="009B1B7E" w:rsidRPr="009B1B7E" w:rsidRDefault="009B1B7E" w:rsidP="009B1B7E">
            <w:pPr>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4.1. Сходство человека с животными и отличие от них. Общий план строения и процессы жизнедеятельности человека.</w:t>
            </w:r>
          </w:p>
          <w:p w:rsidR="009B1B7E" w:rsidRPr="009B1B7E" w:rsidRDefault="009B1B7E" w:rsidP="009B1B7E">
            <w:pPr>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4.2. </w:t>
            </w:r>
            <w:proofErr w:type="spellStart"/>
            <w:proofErr w:type="gramStart"/>
            <w:r w:rsidRPr="009B1B7E">
              <w:rPr>
                <w:rFonts w:ascii="Times New Roman" w:eastAsia="Times New Roman" w:hAnsi="Times New Roman" w:cs="Times New Roman"/>
                <w:sz w:val="28"/>
                <w:szCs w:val="28"/>
              </w:rPr>
              <w:t>Нейро</w:t>
            </w:r>
            <w:proofErr w:type="spellEnd"/>
            <w:r w:rsidRPr="009B1B7E">
              <w:rPr>
                <w:rFonts w:ascii="Times New Roman" w:eastAsia="Times New Roman" w:hAnsi="Times New Roman" w:cs="Times New Roman"/>
                <w:sz w:val="28"/>
                <w:szCs w:val="28"/>
              </w:rPr>
              <w:t>-гуморальная</w:t>
            </w:r>
            <w:proofErr w:type="gramEnd"/>
            <w:r w:rsidRPr="009B1B7E">
              <w:rPr>
                <w:rFonts w:ascii="Times New Roman" w:eastAsia="Times New Roman" w:hAnsi="Times New Roman" w:cs="Times New Roman"/>
                <w:sz w:val="28"/>
                <w:szCs w:val="28"/>
              </w:rPr>
              <w:t xml:space="preserve"> регуляция процессов жизнедеятельности организма. </w:t>
            </w:r>
          </w:p>
        </w:tc>
        <w:tc>
          <w:tcPr>
            <w:tcW w:w="1701" w:type="dxa"/>
            <w:tcBorders>
              <w:top w:val="single" w:sz="4" w:space="0" w:color="000000"/>
              <w:left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b/>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b/>
                <w:sz w:val="28"/>
                <w:szCs w:val="28"/>
              </w:rPr>
            </w:pPr>
            <w:r w:rsidRPr="009B1B7E">
              <w:rPr>
                <w:rFonts w:ascii="Times New Roman" w:eastAsia="Times New Roman" w:hAnsi="Times New Roman" w:cs="Times New Roman"/>
                <w:sz w:val="28"/>
                <w:szCs w:val="28"/>
              </w:rPr>
              <w:t>1</w:t>
            </w:r>
          </w:p>
        </w:tc>
      </w:tr>
      <w:tr w:rsidR="009B1B7E" w:rsidRPr="009B1B7E" w:rsidTr="009B1B7E">
        <w:trPr>
          <w:cantSplit/>
          <w:trHeight w:val="968"/>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4.3. Питание. Система пищеварения. Роль ферментов в пищеварении.</w:t>
            </w:r>
          </w:p>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4.4. Дыхание. Система дыхания.</w:t>
            </w:r>
          </w:p>
        </w:tc>
        <w:tc>
          <w:tcPr>
            <w:tcW w:w="1701" w:type="dxa"/>
            <w:tcBorders>
              <w:top w:val="single" w:sz="4" w:space="0" w:color="000000"/>
              <w:left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cantSplit/>
          <w:trHeight w:val="931"/>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4.5. Внутренняя среда организма.</w:t>
            </w:r>
          </w:p>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4.6. Транспорт веществ. Кровеносная и лимфатическая системы.</w:t>
            </w:r>
          </w:p>
        </w:tc>
        <w:tc>
          <w:tcPr>
            <w:tcW w:w="1701" w:type="dxa"/>
            <w:tcBorders>
              <w:top w:val="single" w:sz="4" w:space="0" w:color="000000"/>
              <w:left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r>
      <w:tr w:rsidR="009B1B7E" w:rsidRPr="009B1B7E" w:rsidTr="009B1B7E">
        <w:trPr>
          <w:cantSplit/>
          <w:trHeight w:val="499"/>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4.7. Обмен веществ и превращение энергии.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cantSplit/>
          <w:trHeight w:val="818"/>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4.8. Выделение продуктов жизнедеятельности. Система выделения.</w:t>
            </w:r>
          </w:p>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4.9. Покровы тела и их функции.</w:t>
            </w:r>
          </w:p>
        </w:tc>
        <w:tc>
          <w:tcPr>
            <w:tcW w:w="1701" w:type="dxa"/>
            <w:tcBorders>
              <w:top w:val="single" w:sz="4" w:space="0" w:color="000000"/>
              <w:left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r>
      <w:tr w:rsidR="009B1B7E" w:rsidRPr="009B1B7E" w:rsidTr="009B1B7E">
        <w:trPr>
          <w:cantSplit/>
          <w:trHeight w:val="523"/>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4.10. Размножение и развитие организма человека.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cantSplit/>
          <w:trHeight w:val="980"/>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4.11. Опора и движение. Опорно-двигательный аппарат.</w:t>
            </w:r>
          </w:p>
          <w:p w:rsidR="009B1B7E" w:rsidRPr="009B1B7E" w:rsidRDefault="009B1B7E" w:rsidP="009B1B7E">
            <w:pPr>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4.12. Органы чувств, их роль в жизни человека.</w:t>
            </w:r>
          </w:p>
        </w:tc>
        <w:tc>
          <w:tcPr>
            <w:tcW w:w="1701" w:type="dxa"/>
            <w:tcBorders>
              <w:top w:val="single" w:sz="4" w:space="0" w:color="000000"/>
              <w:left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p w:rsidR="009B1B7E" w:rsidRPr="009B1B7E" w:rsidRDefault="009B1B7E" w:rsidP="009B1B7E">
            <w:pPr>
              <w:spacing w:after="0" w:line="240" w:lineRule="auto"/>
              <w:jc w:val="center"/>
              <w:rPr>
                <w:rFonts w:ascii="Times New Roman" w:eastAsia="Times New Roman" w:hAnsi="Times New Roman" w:cs="Times New Roman"/>
                <w:sz w:val="28"/>
                <w:szCs w:val="28"/>
              </w:rPr>
            </w:pPr>
          </w:p>
        </w:tc>
      </w:tr>
      <w:tr w:rsidR="009B1B7E" w:rsidRPr="009B1B7E" w:rsidTr="009B1B7E">
        <w:trPr>
          <w:cantSplit/>
          <w:trHeight w:val="474"/>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4.13. Психология и поведение человека. Высшая нервная деятельность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r>
      <w:tr w:rsidR="009B1B7E" w:rsidRPr="009B1B7E" w:rsidTr="009B1B7E">
        <w:trPr>
          <w:cantSplit/>
          <w:trHeight w:val="432"/>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4.13. Гигиена. Здоровый образ жизни. Инфекционные заболевания.</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r>
      <w:tr w:rsidR="009B1B7E" w:rsidRPr="009B1B7E" w:rsidTr="009B1B7E">
        <w:trPr>
          <w:cantSplit/>
          <w:trHeight w:val="704"/>
        </w:trPr>
        <w:tc>
          <w:tcPr>
            <w:tcW w:w="903" w:type="dxa"/>
            <w:vMerge/>
            <w:tcBorders>
              <w:top w:val="single" w:sz="4" w:space="0" w:color="000000"/>
              <w:left w:val="single" w:sz="4" w:space="0" w:color="000000"/>
              <w:bottom w:val="single" w:sz="4" w:space="0" w:color="000000"/>
            </w:tcBorders>
            <w:shd w:val="clear" w:color="auto" w:fill="auto"/>
            <w:vAlign w:val="center"/>
          </w:tcPr>
          <w:p w:rsidR="009B1B7E" w:rsidRPr="009B1B7E" w:rsidRDefault="009B1B7E" w:rsidP="009B1B7E">
            <w:pPr>
              <w:snapToGrid w:val="0"/>
              <w:spacing w:after="0" w:line="240" w:lineRule="auto"/>
              <w:ind w:right="-51"/>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4.14. Приемы оказания первой доврачебной помощи при неотложных ситуациях.</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cantSplit/>
          <w:trHeight w:val="385"/>
        </w:trPr>
        <w:tc>
          <w:tcPr>
            <w:tcW w:w="903" w:type="dxa"/>
            <w:vMerge w:val="restart"/>
            <w:tcBorders>
              <w:top w:val="single" w:sz="4" w:space="0" w:color="000000"/>
              <w:left w:val="single" w:sz="4" w:space="0" w:color="000000"/>
              <w:bottom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p w:rsidR="009B1B7E" w:rsidRPr="009B1B7E" w:rsidRDefault="009B1B7E" w:rsidP="009B1B7E">
            <w:pPr>
              <w:spacing w:after="0" w:line="240" w:lineRule="auto"/>
              <w:jc w:val="center"/>
              <w:rPr>
                <w:rFonts w:ascii="Times New Roman" w:eastAsia="Times New Roman" w:hAnsi="Times New Roman" w:cs="Times New Roman"/>
                <w:sz w:val="28"/>
                <w:szCs w:val="28"/>
              </w:rPr>
            </w:pPr>
          </w:p>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5.</w:t>
            </w: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b/>
                <w:bCs/>
                <w:sz w:val="28"/>
                <w:szCs w:val="28"/>
              </w:rPr>
              <w:t>Тема 5 Взаимосвязи организмов и окружающей среды (3 ч)</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b/>
                <w:sz w:val="28"/>
                <w:szCs w:val="28"/>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b/>
                <w:sz w:val="28"/>
                <w:szCs w:val="28"/>
              </w:rPr>
            </w:pPr>
          </w:p>
        </w:tc>
      </w:tr>
      <w:tr w:rsidR="009B1B7E" w:rsidRPr="009B1B7E" w:rsidTr="009B1B7E">
        <w:trPr>
          <w:cantSplit/>
          <w:trHeight w:val="729"/>
        </w:trPr>
        <w:tc>
          <w:tcPr>
            <w:tcW w:w="903" w:type="dxa"/>
            <w:vMerge/>
            <w:tcBorders>
              <w:top w:val="single" w:sz="4" w:space="0" w:color="000000"/>
              <w:left w:val="single" w:sz="4" w:space="0" w:color="000000"/>
              <w:bottom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b/>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Влияние экологических факторов на организмы. Взаимодействия видов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jc w:val="center"/>
              <w:rPr>
                <w:rFonts w:ascii="Times New Roman" w:eastAsia="Times New Roman" w:hAnsi="Times New Roman" w:cs="Times New Roman"/>
                <w:sz w:val="28"/>
                <w:szCs w:val="28"/>
              </w:rPr>
            </w:pPr>
          </w:p>
        </w:tc>
      </w:tr>
      <w:tr w:rsidR="009B1B7E" w:rsidRPr="009B1B7E" w:rsidTr="009B1B7E">
        <w:trPr>
          <w:cantSplit/>
          <w:trHeight w:val="388"/>
        </w:trPr>
        <w:tc>
          <w:tcPr>
            <w:tcW w:w="903" w:type="dxa"/>
            <w:vMerge/>
            <w:tcBorders>
              <w:top w:val="single" w:sz="4" w:space="0" w:color="000000"/>
              <w:left w:val="single" w:sz="4" w:space="0" w:color="000000"/>
              <w:bottom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autoSpaceDE w:val="0"/>
              <w:spacing w:after="0"/>
              <w:rPr>
                <w:rFonts w:ascii="Times New Roman" w:eastAsia="Times New Roman" w:hAnsi="Times New Roman" w:cs="Times New Roman"/>
                <w:sz w:val="28"/>
                <w:szCs w:val="28"/>
              </w:rPr>
            </w:pPr>
            <w:proofErr w:type="spellStart"/>
            <w:r w:rsidRPr="009B1B7E">
              <w:rPr>
                <w:rFonts w:ascii="Times New Roman" w:eastAsia="Times New Roman" w:hAnsi="Times New Roman" w:cs="Times New Roman"/>
                <w:sz w:val="28"/>
                <w:szCs w:val="28"/>
              </w:rPr>
              <w:t>Экосистемная</w:t>
            </w:r>
            <w:proofErr w:type="spellEnd"/>
            <w:r w:rsidRPr="009B1B7E">
              <w:rPr>
                <w:rFonts w:ascii="Times New Roman" w:eastAsia="Times New Roman" w:hAnsi="Times New Roman" w:cs="Times New Roman"/>
                <w:sz w:val="28"/>
                <w:szCs w:val="28"/>
              </w:rPr>
              <w:t xml:space="preserve"> организация живой природы. </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napToGrid w:val="0"/>
              <w:spacing w:after="0"/>
              <w:jc w:val="center"/>
              <w:rPr>
                <w:rFonts w:ascii="Times New Roman" w:eastAsia="Times New Roman" w:hAnsi="Times New Roman" w:cs="Times New Roman"/>
                <w:sz w:val="28"/>
                <w:szCs w:val="28"/>
              </w:rPr>
            </w:pPr>
          </w:p>
        </w:tc>
      </w:tr>
      <w:tr w:rsidR="009B1B7E" w:rsidRPr="009B1B7E" w:rsidTr="009B1B7E">
        <w:trPr>
          <w:cantSplit/>
          <w:trHeight w:val="396"/>
        </w:trPr>
        <w:tc>
          <w:tcPr>
            <w:tcW w:w="903" w:type="dxa"/>
            <w:vMerge/>
            <w:tcBorders>
              <w:top w:val="single" w:sz="4" w:space="0" w:color="000000"/>
              <w:left w:val="single" w:sz="4" w:space="0" w:color="000000"/>
              <w:bottom w:val="single" w:sz="4" w:space="0" w:color="000000"/>
            </w:tcBorders>
            <w:shd w:val="clear" w:color="auto" w:fill="auto"/>
          </w:tcPr>
          <w:p w:rsidR="009B1B7E" w:rsidRPr="009B1B7E" w:rsidRDefault="009B1B7E" w:rsidP="009B1B7E">
            <w:pPr>
              <w:snapToGrid w:val="0"/>
              <w:spacing w:after="0" w:line="240" w:lineRule="auto"/>
              <w:jc w:val="center"/>
              <w:rPr>
                <w:rFonts w:ascii="Times New Roman" w:eastAsia="Times New Roman" w:hAnsi="Times New Roman" w:cs="Times New Roman"/>
                <w:sz w:val="28"/>
                <w:szCs w:val="28"/>
              </w:rPr>
            </w:pP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Учение о биосфере.</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318"/>
        </w:trPr>
        <w:tc>
          <w:tcPr>
            <w:tcW w:w="9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6</w:t>
            </w:r>
          </w:p>
        </w:tc>
        <w:tc>
          <w:tcPr>
            <w:tcW w:w="53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line="240" w:lineRule="auto"/>
              <w:rPr>
                <w:rFonts w:ascii="Times New Roman" w:eastAsia="Times New Roman" w:hAnsi="Times New Roman" w:cs="Times New Roman"/>
                <w:sz w:val="28"/>
                <w:szCs w:val="28"/>
              </w:rPr>
            </w:pPr>
            <w:r w:rsidRPr="009B1B7E">
              <w:rPr>
                <w:rFonts w:ascii="Times New Roman" w:eastAsia="Times New Roman" w:hAnsi="Times New Roman" w:cs="Times New Roman"/>
                <w:b/>
                <w:sz w:val="28"/>
                <w:szCs w:val="28"/>
              </w:rPr>
              <w:t>Тема 6 «Решение демонстрационных вариантов ГИА» (2ч)</w:t>
            </w:r>
          </w:p>
        </w:tc>
        <w:tc>
          <w:tcPr>
            <w:tcW w:w="1701"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b/>
                <w:sz w:val="28"/>
                <w:szCs w:val="2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line="240" w:lineRule="auto"/>
              <w:jc w:val="center"/>
              <w:rPr>
                <w:rFonts w:ascii="Times New Roman" w:eastAsia="Times New Roman" w:hAnsi="Times New Roman" w:cs="Times New Roman"/>
                <w:sz w:val="28"/>
                <w:szCs w:val="28"/>
              </w:rPr>
            </w:pPr>
            <w:r w:rsidRPr="009B1B7E">
              <w:rPr>
                <w:rFonts w:ascii="Times New Roman" w:eastAsia="Times New Roman" w:hAnsi="Times New Roman" w:cs="Times New Roman"/>
                <w:b/>
                <w:sz w:val="28"/>
                <w:szCs w:val="28"/>
              </w:rPr>
              <w:t>2</w:t>
            </w:r>
          </w:p>
        </w:tc>
      </w:tr>
    </w:tbl>
    <w:p w:rsidR="009B1B7E" w:rsidRPr="009B1B7E" w:rsidRDefault="009B1B7E" w:rsidP="009B1B7E">
      <w:pPr>
        <w:spacing w:after="0"/>
        <w:rPr>
          <w:rFonts w:ascii="Times New Roman" w:hAnsi="Times New Roman" w:cs="Times New Roman"/>
          <w:sz w:val="28"/>
          <w:szCs w:val="28"/>
        </w:rPr>
      </w:pPr>
      <w:r w:rsidRPr="009B1B7E">
        <w:rPr>
          <w:rFonts w:ascii="Times New Roman" w:hAnsi="Times New Roman" w:cs="Times New Roman"/>
          <w:sz w:val="28"/>
          <w:szCs w:val="28"/>
        </w:rPr>
        <w:t>\</w:t>
      </w:r>
    </w:p>
    <w:p w:rsidR="009B1B7E" w:rsidRPr="009B1B7E" w:rsidRDefault="009B1B7E" w:rsidP="009B1B7E">
      <w:pPr>
        <w:spacing w:after="0"/>
        <w:ind w:right="846"/>
        <w:rPr>
          <w:rFonts w:ascii="Times New Roman" w:eastAsia="Times New Roman" w:hAnsi="Times New Roman" w:cs="Times New Roman"/>
          <w:b/>
          <w:bCs/>
          <w:sz w:val="28"/>
          <w:szCs w:val="28"/>
        </w:rPr>
      </w:pPr>
      <w:r w:rsidRPr="009B1B7E">
        <w:rPr>
          <w:rFonts w:ascii="Times New Roman" w:eastAsia="Times New Roman" w:hAnsi="Times New Roman" w:cs="Times New Roman"/>
          <w:b/>
          <w:bCs/>
          <w:sz w:val="28"/>
          <w:szCs w:val="28"/>
        </w:rPr>
        <w:t>Перечень практических работ</w:t>
      </w:r>
    </w:p>
    <w:tbl>
      <w:tblPr>
        <w:tblW w:w="9762" w:type="dxa"/>
        <w:tblInd w:w="-15" w:type="dxa"/>
        <w:tblLayout w:type="fixed"/>
        <w:tblLook w:val="0000" w:firstRow="0" w:lastRow="0" w:firstColumn="0" w:lastColumn="0" w:noHBand="0" w:noVBand="0"/>
      </w:tblPr>
      <w:tblGrid>
        <w:gridCol w:w="758"/>
        <w:gridCol w:w="7303"/>
        <w:gridCol w:w="1701"/>
      </w:tblGrid>
      <w:tr w:rsidR="009B1B7E" w:rsidRPr="009B1B7E" w:rsidTr="009B1B7E">
        <w:trPr>
          <w:trHeight w:val="1075"/>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b/>
                <w:sz w:val="28"/>
                <w:szCs w:val="28"/>
              </w:rPr>
            </w:pPr>
            <w:r w:rsidRPr="009B1B7E">
              <w:rPr>
                <w:rFonts w:ascii="Times New Roman" w:eastAsia="Times New Roman" w:hAnsi="Times New Roman" w:cs="Times New Roman"/>
                <w:b/>
                <w:sz w:val="28"/>
                <w:szCs w:val="28"/>
              </w:rPr>
              <w:t xml:space="preserve">№ </w:t>
            </w:r>
            <w:proofErr w:type="gramStart"/>
            <w:r w:rsidRPr="009B1B7E">
              <w:rPr>
                <w:rFonts w:ascii="Times New Roman" w:eastAsia="Times New Roman" w:hAnsi="Times New Roman" w:cs="Times New Roman"/>
                <w:b/>
                <w:sz w:val="28"/>
                <w:szCs w:val="28"/>
              </w:rPr>
              <w:t>п</w:t>
            </w:r>
            <w:proofErr w:type="gramEnd"/>
            <w:r w:rsidRPr="009B1B7E">
              <w:rPr>
                <w:rFonts w:ascii="Times New Roman" w:eastAsia="Times New Roman" w:hAnsi="Times New Roman" w:cs="Times New Roman"/>
                <w:b/>
                <w:sz w:val="28"/>
                <w:szCs w:val="28"/>
              </w:rPr>
              <w:t>/п</w:t>
            </w: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ind w:right="846"/>
              <w:jc w:val="center"/>
              <w:rPr>
                <w:rFonts w:ascii="Times New Roman" w:eastAsia="Times New Roman" w:hAnsi="Times New Roman" w:cs="Times New Roman"/>
                <w:b/>
                <w:sz w:val="28"/>
                <w:szCs w:val="28"/>
              </w:rPr>
            </w:pPr>
            <w:r w:rsidRPr="009B1B7E">
              <w:rPr>
                <w:rFonts w:ascii="Times New Roman" w:eastAsia="Times New Roman" w:hAnsi="Times New Roman" w:cs="Times New Roman"/>
                <w:b/>
                <w:sz w:val="28"/>
                <w:szCs w:val="28"/>
              </w:rPr>
              <w:t>Содержание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tabs>
                <w:tab w:val="left" w:pos="864"/>
              </w:tabs>
              <w:spacing w:after="0"/>
              <w:ind w:right="186"/>
              <w:jc w:val="center"/>
              <w:rPr>
                <w:rFonts w:ascii="Times New Roman" w:eastAsia="Times New Roman" w:hAnsi="Times New Roman" w:cs="Times New Roman"/>
                <w:b/>
                <w:sz w:val="28"/>
                <w:szCs w:val="28"/>
              </w:rPr>
            </w:pPr>
            <w:r w:rsidRPr="009B1B7E">
              <w:rPr>
                <w:rFonts w:ascii="Times New Roman" w:eastAsia="Times New Roman" w:hAnsi="Times New Roman" w:cs="Times New Roman"/>
                <w:b/>
                <w:sz w:val="28"/>
                <w:szCs w:val="28"/>
              </w:rPr>
              <w:t>Количество часов</w:t>
            </w:r>
          </w:p>
        </w:tc>
      </w:tr>
      <w:tr w:rsidR="009B1B7E" w:rsidRPr="009B1B7E" w:rsidTr="009B1B7E">
        <w:trPr>
          <w:trHeight w:val="787"/>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тестовых заданий по темам: «Биология как наука», «Методы биологии», «Признаки живых организмов»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545"/>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 xml:space="preserve">Решение тестовых заданий по темам: «Царства: Бактерии, Грибы, Растения»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787"/>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тестовых заданий по темам: «Царство Животные, Учение об эволюции органического мира»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787"/>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тестовых заданий по темам: «Общий план строения человека», «</w:t>
            </w:r>
            <w:proofErr w:type="spellStart"/>
            <w:proofErr w:type="gramStart"/>
            <w:r w:rsidRPr="009B1B7E">
              <w:rPr>
                <w:rFonts w:ascii="Times New Roman" w:eastAsia="Times New Roman" w:hAnsi="Times New Roman" w:cs="Times New Roman"/>
                <w:sz w:val="28"/>
                <w:szCs w:val="28"/>
              </w:rPr>
              <w:t>Нейро</w:t>
            </w:r>
            <w:proofErr w:type="spellEnd"/>
            <w:r w:rsidRPr="009B1B7E">
              <w:rPr>
                <w:rFonts w:ascii="Times New Roman" w:eastAsia="Times New Roman" w:hAnsi="Times New Roman" w:cs="Times New Roman"/>
                <w:sz w:val="28"/>
                <w:szCs w:val="28"/>
              </w:rPr>
              <w:t>-гуморальная</w:t>
            </w:r>
            <w:proofErr w:type="gramEnd"/>
            <w:r w:rsidRPr="009B1B7E">
              <w:rPr>
                <w:rFonts w:ascii="Times New Roman" w:eastAsia="Times New Roman" w:hAnsi="Times New Roman" w:cs="Times New Roman"/>
                <w:sz w:val="28"/>
                <w:szCs w:val="28"/>
              </w:rPr>
              <w:t xml:space="preserve"> регуляция организма»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560"/>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тестовых заданий по темам: «Система пищеварения, дыхание»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772"/>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тестовых заданий по темам: «Внутренняя среда организма человека», «Транспорт веществ» и «Обмен веществ»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787"/>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тестовых заданий по темам: «Система выделения», «Покровы тела», «Размножение и развитие человека»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787"/>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тестовых заданий по темам: «Опорно-двигательный аппарат», «Органы чувств»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947"/>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тестовых заданий по темам: «Психология и поведение человека», «Гигиена. Здоровый образ жизни», «Приемы оказания первой помощи»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845"/>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тестовых заданий по теме: «Взаимосвязи организмов и окружающей среды»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545"/>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демонстрационного варианта ГИА прошлого года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575"/>
        </w:trPr>
        <w:tc>
          <w:tcPr>
            <w:tcW w:w="758"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numPr>
                <w:ilvl w:val="0"/>
                <w:numId w:val="9"/>
              </w:numPr>
              <w:suppressAutoHyphens/>
              <w:snapToGrid w:val="0"/>
              <w:spacing w:after="0"/>
              <w:ind w:right="846"/>
              <w:jc w:val="center"/>
              <w:rPr>
                <w:rFonts w:ascii="Times New Roman" w:eastAsia="Times New Roman" w:hAnsi="Times New Roman" w:cs="Times New Roman"/>
                <w:b/>
                <w:sz w:val="28"/>
                <w:szCs w:val="28"/>
              </w:rPr>
            </w:pPr>
          </w:p>
        </w:tc>
        <w:tc>
          <w:tcPr>
            <w:tcW w:w="7303" w:type="dxa"/>
            <w:tcBorders>
              <w:top w:val="single" w:sz="4" w:space="0" w:color="000000"/>
              <w:left w:val="single" w:sz="4" w:space="0" w:color="000000"/>
              <w:bottom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Решение демонстрационного варианта ГИА текущего года.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sz w:val="28"/>
                <w:szCs w:val="28"/>
              </w:rPr>
            </w:pPr>
            <w:r w:rsidRPr="009B1B7E">
              <w:rPr>
                <w:rFonts w:ascii="Times New Roman" w:eastAsia="Times New Roman" w:hAnsi="Times New Roman" w:cs="Times New Roman"/>
                <w:sz w:val="28"/>
                <w:szCs w:val="28"/>
              </w:rPr>
              <w:t>1</w:t>
            </w:r>
          </w:p>
        </w:tc>
      </w:tr>
      <w:tr w:rsidR="009B1B7E" w:rsidRPr="009B1B7E" w:rsidTr="009B1B7E">
        <w:trPr>
          <w:trHeight w:val="575"/>
        </w:trPr>
        <w:tc>
          <w:tcPr>
            <w:tcW w:w="9762" w:type="dxa"/>
            <w:gridSpan w:val="3"/>
            <w:tcBorders>
              <w:top w:val="single" w:sz="4" w:space="0" w:color="000000"/>
              <w:left w:val="single" w:sz="4" w:space="0" w:color="000000"/>
              <w:bottom w:val="single" w:sz="4" w:space="0" w:color="000000"/>
              <w:right w:val="single" w:sz="4" w:space="0" w:color="000000"/>
            </w:tcBorders>
            <w:shd w:val="clear" w:color="auto" w:fill="auto"/>
          </w:tcPr>
          <w:p w:rsidR="009B1B7E" w:rsidRPr="009B1B7E" w:rsidRDefault="009B1B7E" w:rsidP="009B1B7E">
            <w:pPr>
              <w:spacing w:after="0"/>
              <w:ind w:right="846"/>
              <w:rPr>
                <w:rFonts w:ascii="Times New Roman" w:eastAsia="Times New Roman" w:hAnsi="Times New Roman" w:cs="Times New Roman"/>
                <w:b/>
                <w:sz w:val="28"/>
                <w:szCs w:val="28"/>
              </w:rPr>
            </w:pPr>
            <w:r w:rsidRPr="009B1B7E">
              <w:rPr>
                <w:rFonts w:ascii="Times New Roman" w:eastAsia="Times New Roman" w:hAnsi="Times New Roman" w:cs="Times New Roman"/>
                <w:b/>
                <w:sz w:val="28"/>
                <w:szCs w:val="28"/>
              </w:rPr>
              <w:t>Итого: 12 практических работ</w:t>
            </w:r>
          </w:p>
        </w:tc>
      </w:tr>
    </w:tbl>
    <w:p w:rsidR="009B1B7E" w:rsidRPr="009B1B7E" w:rsidRDefault="009B1B7E" w:rsidP="00FE44B6">
      <w:pPr>
        <w:spacing w:after="0" w:line="240" w:lineRule="atLeast"/>
        <w:jc w:val="right"/>
        <w:rPr>
          <w:rFonts w:ascii="Times New Roman" w:eastAsiaTheme="majorEastAsia" w:hAnsi="Times New Roman" w:cs="Times New Roman"/>
          <w:b/>
          <w:kern w:val="24"/>
          <w:sz w:val="28"/>
          <w:szCs w:val="28"/>
        </w:rPr>
      </w:pPr>
      <w:r w:rsidRPr="009B1B7E">
        <w:rPr>
          <w:rFonts w:ascii="Times New Roman" w:eastAsiaTheme="majorEastAsia" w:hAnsi="Times New Roman" w:cs="Times New Roman"/>
          <w:b/>
          <w:kern w:val="24"/>
          <w:sz w:val="28"/>
          <w:szCs w:val="28"/>
        </w:rPr>
        <w:lastRenderedPageBreak/>
        <w:t>Приложение №1</w:t>
      </w:r>
    </w:p>
    <w:p w:rsidR="009B1B7E" w:rsidRPr="009B1B7E" w:rsidRDefault="009B1B7E" w:rsidP="009B1B7E">
      <w:pPr>
        <w:spacing w:after="0" w:line="240" w:lineRule="atLeast"/>
        <w:jc w:val="center"/>
        <w:rPr>
          <w:rFonts w:ascii="Times New Roman" w:eastAsiaTheme="majorEastAsia" w:hAnsi="Times New Roman" w:cs="Times New Roman"/>
          <w:b/>
          <w:kern w:val="24"/>
          <w:sz w:val="28"/>
          <w:szCs w:val="28"/>
        </w:rPr>
      </w:pPr>
      <w:r w:rsidRPr="009B1B7E">
        <w:rPr>
          <w:rFonts w:ascii="Times New Roman" w:eastAsiaTheme="majorEastAsia" w:hAnsi="Times New Roman" w:cs="Times New Roman"/>
          <w:b/>
          <w:kern w:val="24"/>
          <w:sz w:val="28"/>
          <w:szCs w:val="28"/>
        </w:rPr>
        <w:t>«Календарно-тематическое планирование»</w:t>
      </w:r>
    </w:p>
    <w:p w:rsidR="009B1B7E" w:rsidRPr="009B1B7E" w:rsidRDefault="009B1B7E" w:rsidP="009B1B7E">
      <w:pPr>
        <w:spacing w:after="0" w:line="240" w:lineRule="atLeast"/>
        <w:jc w:val="center"/>
        <w:rPr>
          <w:rFonts w:ascii="Times New Roman" w:eastAsiaTheme="majorEastAsia" w:hAnsi="Times New Roman" w:cs="Times New Roman"/>
          <w:b/>
          <w:kern w:val="24"/>
          <w:sz w:val="28"/>
          <w:szCs w:val="28"/>
        </w:rPr>
      </w:pPr>
    </w:p>
    <w:tbl>
      <w:tblPr>
        <w:tblW w:w="10348" w:type="dxa"/>
        <w:tblInd w:w="-459" w:type="dxa"/>
        <w:tblLayout w:type="fixed"/>
        <w:tblLook w:val="0000" w:firstRow="0" w:lastRow="0" w:firstColumn="0" w:lastColumn="0" w:noHBand="0" w:noVBand="0"/>
      </w:tblPr>
      <w:tblGrid>
        <w:gridCol w:w="993"/>
        <w:gridCol w:w="850"/>
        <w:gridCol w:w="5812"/>
        <w:gridCol w:w="1134"/>
        <w:gridCol w:w="1559"/>
      </w:tblGrid>
      <w:tr w:rsidR="009B1B7E" w:rsidRPr="00FE44B6" w:rsidTr="00FE44B6">
        <w:trPr>
          <w:trHeight w:val="769"/>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pacing w:after="0" w:line="240" w:lineRule="auto"/>
              <w:jc w:val="center"/>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 </w:t>
            </w:r>
            <w:proofErr w:type="gramStart"/>
            <w:r w:rsidRPr="00FE44B6">
              <w:rPr>
                <w:rFonts w:ascii="Times New Roman" w:eastAsia="Times New Roman" w:hAnsi="Times New Roman" w:cs="Times New Roman"/>
                <w:sz w:val="24"/>
                <w:szCs w:val="24"/>
              </w:rPr>
              <w:t>п</w:t>
            </w:r>
            <w:proofErr w:type="gramEnd"/>
            <w:r w:rsidRPr="00FE44B6">
              <w:rPr>
                <w:rFonts w:ascii="Times New Roman" w:eastAsia="Times New Roman" w:hAnsi="Times New Roman" w:cs="Times New Roman"/>
                <w:sz w:val="24"/>
                <w:szCs w:val="24"/>
              </w:rPr>
              <w:t>/п</w:t>
            </w:r>
          </w:p>
        </w:tc>
        <w:tc>
          <w:tcPr>
            <w:tcW w:w="850"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pacing w:after="0" w:line="240" w:lineRule="auto"/>
              <w:jc w:val="center"/>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 </w:t>
            </w:r>
            <w:proofErr w:type="spellStart"/>
            <w:r w:rsidRPr="00FE44B6">
              <w:rPr>
                <w:rFonts w:ascii="Times New Roman" w:eastAsia="Times New Roman" w:hAnsi="Times New Roman" w:cs="Times New Roman"/>
                <w:sz w:val="24"/>
                <w:szCs w:val="24"/>
              </w:rPr>
              <w:t>заня</w:t>
            </w:r>
            <w:proofErr w:type="spellEnd"/>
          </w:p>
          <w:p w:rsidR="009B1B7E" w:rsidRPr="00FE44B6" w:rsidRDefault="009B1B7E" w:rsidP="009B1B7E">
            <w:pPr>
              <w:spacing w:after="0" w:line="240" w:lineRule="auto"/>
              <w:jc w:val="center"/>
              <w:rPr>
                <w:rFonts w:ascii="Times New Roman" w:eastAsia="Times New Roman" w:hAnsi="Times New Roman" w:cs="Times New Roman"/>
                <w:sz w:val="24"/>
                <w:szCs w:val="24"/>
              </w:rPr>
            </w:pPr>
            <w:proofErr w:type="spellStart"/>
            <w:r w:rsidRPr="00FE44B6">
              <w:rPr>
                <w:rFonts w:ascii="Times New Roman" w:eastAsia="Times New Roman" w:hAnsi="Times New Roman" w:cs="Times New Roman"/>
                <w:sz w:val="24"/>
                <w:szCs w:val="24"/>
              </w:rPr>
              <w:t>тия</w:t>
            </w:r>
            <w:proofErr w:type="spellEnd"/>
            <w:r w:rsidRPr="00FE44B6">
              <w:rPr>
                <w:rFonts w:ascii="Times New Roman" w:eastAsia="Times New Roman" w:hAnsi="Times New Roman" w:cs="Times New Roman"/>
                <w:sz w:val="24"/>
                <w:szCs w:val="24"/>
              </w:rPr>
              <w:t xml:space="preserve"> по теме</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pacing w:after="0" w:line="240" w:lineRule="atLeast"/>
              <w:jc w:val="center"/>
              <w:rPr>
                <w:rFonts w:ascii="Times New Roman" w:hAnsi="Times New Roman" w:cs="Times New Roman"/>
                <w:sz w:val="24"/>
                <w:szCs w:val="24"/>
              </w:rPr>
            </w:pPr>
          </w:p>
          <w:p w:rsidR="009B1B7E" w:rsidRPr="00FE44B6" w:rsidRDefault="009B1B7E" w:rsidP="009B1B7E">
            <w:pPr>
              <w:spacing w:after="0" w:line="240" w:lineRule="atLeast"/>
              <w:jc w:val="center"/>
              <w:rPr>
                <w:rFonts w:ascii="Times New Roman" w:hAnsi="Times New Roman" w:cs="Times New Roman"/>
                <w:sz w:val="24"/>
                <w:szCs w:val="24"/>
              </w:rPr>
            </w:pPr>
            <w:r w:rsidRPr="00FE44B6">
              <w:rPr>
                <w:rFonts w:ascii="Times New Roman" w:hAnsi="Times New Roman" w:cs="Times New Roman"/>
                <w:sz w:val="24"/>
                <w:szCs w:val="24"/>
              </w:rPr>
              <w:t>Наименование разделов и тем</w:t>
            </w:r>
          </w:p>
          <w:p w:rsidR="009B1B7E" w:rsidRPr="00FE44B6" w:rsidRDefault="009B1B7E" w:rsidP="009B1B7E">
            <w:pPr>
              <w:spacing w:after="0" w:line="240" w:lineRule="atLeast"/>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tLeast"/>
              <w:rPr>
                <w:rFonts w:ascii="Times New Roman" w:hAnsi="Times New Roman" w:cs="Times New Roman"/>
                <w:sz w:val="24"/>
                <w:szCs w:val="24"/>
              </w:rPr>
            </w:pPr>
            <w:r w:rsidRPr="00FE44B6">
              <w:rPr>
                <w:rFonts w:ascii="Times New Roman" w:hAnsi="Times New Roman" w:cs="Times New Roman"/>
                <w:sz w:val="24"/>
                <w:szCs w:val="24"/>
              </w:rPr>
              <w:t>Плановые сроки прохождения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autoSpaceDE w:val="0"/>
              <w:autoSpaceDN w:val="0"/>
              <w:adjustRightInd w:val="0"/>
              <w:spacing w:after="0" w:line="240" w:lineRule="atLeast"/>
              <w:rPr>
                <w:rFonts w:ascii="Times New Roman" w:hAnsi="Times New Roman" w:cs="Times New Roman"/>
                <w:sz w:val="24"/>
                <w:szCs w:val="24"/>
              </w:rPr>
            </w:pPr>
            <w:r w:rsidRPr="00FE44B6">
              <w:rPr>
                <w:rFonts w:ascii="Times New Roman" w:hAnsi="Times New Roman" w:cs="Times New Roman"/>
                <w:sz w:val="24"/>
                <w:szCs w:val="24"/>
              </w:rPr>
              <w:t>Скорректированные сроки прохождения</w:t>
            </w:r>
          </w:p>
        </w:tc>
      </w:tr>
      <w:tr w:rsidR="009B1B7E" w:rsidRPr="00FE44B6" w:rsidTr="00FE44B6">
        <w:trPr>
          <w:trHeight w:val="269"/>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napToGrid w:val="0"/>
              <w:spacing w:after="0" w:line="240" w:lineRule="auto"/>
              <w:ind w:left="360" w:right="846"/>
              <w:jc w:val="center"/>
              <w:rPr>
                <w:rFonts w:ascii="Times New Roman" w:eastAsia="Times New Roman" w:hAnsi="Times New Roman" w:cs="Times New Roman"/>
                <w:b/>
                <w:sz w:val="24"/>
                <w:szCs w:val="24"/>
                <w:lang w:val="en-US"/>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napToGrid w:val="0"/>
              <w:spacing w:after="0" w:line="240" w:lineRule="auto"/>
              <w:ind w:right="-51"/>
              <w:rPr>
                <w:rFonts w:ascii="Times New Roman" w:eastAsia="Times New Roman" w:hAnsi="Times New Roman" w:cs="Times New Roman"/>
                <w:b/>
                <w:sz w:val="24"/>
                <w:szCs w:val="24"/>
                <w:lang w:val="en-US"/>
              </w:rPr>
            </w:pP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b/>
                <w:bCs/>
                <w:sz w:val="24"/>
                <w:szCs w:val="24"/>
              </w:rPr>
            </w:pPr>
            <w:r w:rsidRPr="00FE44B6">
              <w:rPr>
                <w:rFonts w:ascii="Times New Roman" w:eastAsia="Times New Roman" w:hAnsi="Times New Roman" w:cs="Times New Roman"/>
                <w:b/>
                <w:bCs/>
                <w:sz w:val="24"/>
                <w:szCs w:val="24"/>
              </w:rPr>
              <w:t xml:space="preserve">Тема 1 Биология как наука. Методы биологии </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b/>
                <w:bCs/>
                <w:sz w:val="24"/>
                <w:szCs w:val="24"/>
              </w:rPr>
              <w:t>(1 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44"/>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44"/>
              <w:rPr>
                <w:rFonts w:ascii="Times New Roman" w:eastAsia="Times New Roman" w:hAnsi="Times New Roman" w:cs="Times New Roman"/>
                <w:sz w:val="24"/>
                <w:szCs w:val="24"/>
              </w:rPr>
            </w:pPr>
          </w:p>
        </w:tc>
      </w:tr>
      <w:tr w:rsidR="009B1B7E" w:rsidRPr="00FE44B6" w:rsidTr="00FE44B6">
        <w:trPr>
          <w:trHeight w:val="293"/>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lang w:val="en-US"/>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1</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bCs/>
                <w:sz w:val="24"/>
                <w:szCs w:val="24"/>
              </w:rPr>
              <w:t>Биология как наука. Методы биологии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napToGrid w:val="0"/>
              <w:spacing w:after="0"/>
              <w:ind w:left="44"/>
              <w:rPr>
                <w:rFonts w:ascii="Times New Roman" w:eastAsia="Times New Roman" w:hAnsi="Times New Roman" w:cs="Times New Roman"/>
                <w:b/>
                <w:bCs/>
                <w:sz w:val="24"/>
                <w:szCs w:val="24"/>
              </w:rPr>
            </w:pPr>
          </w:p>
        </w:tc>
      </w:tr>
      <w:tr w:rsidR="009B1B7E" w:rsidRPr="00FE44B6" w:rsidTr="00FE44B6">
        <w:trPr>
          <w:trHeight w:val="199"/>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napToGrid w:val="0"/>
              <w:spacing w:after="0" w:line="240" w:lineRule="auto"/>
              <w:ind w:right="846"/>
              <w:jc w:val="center"/>
              <w:rPr>
                <w:rFonts w:ascii="Times New Roman" w:eastAsia="Times New Roman" w:hAnsi="Times New Roman" w:cs="Times New Roman"/>
                <w:b/>
                <w:bCs/>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napToGrid w:val="0"/>
              <w:spacing w:after="0"/>
              <w:ind w:right="-51"/>
              <w:rPr>
                <w:rFonts w:ascii="Times New Roman" w:eastAsia="Times New Roman" w:hAnsi="Times New Roman" w:cs="Times New Roman"/>
                <w:b/>
                <w:bCs/>
                <w:sz w:val="24"/>
                <w:szCs w:val="24"/>
              </w:rPr>
            </w:pP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b/>
                <w:bCs/>
                <w:sz w:val="24"/>
                <w:szCs w:val="24"/>
              </w:rPr>
              <w:t>Тема 2 Признаки живых организмов (2 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rPr>
                <w:rFonts w:ascii="Times New Roman" w:eastAsia="Times New Roman" w:hAnsi="Times New Roman" w:cs="Times New Roman"/>
                <w:sz w:val="24"/>
                <w:szCs w:val="24"/>
              </w:rPr>
            </w:pPr>
          </w:p>
        </w:tc>
      </w:tr>
      <w:tr w:rsidR="009B1B7E" w:rsidRPr="00FE44B6" w:rsidTr="00FE44B6">
        <w:trPr>
          <w:trHeight w:val="1656"/>
        </w:trPr>
        <w:tc>
          <w:tcPr>
            <w:tcW w:w="993" w:type="dxa"/>
            <w:tcBorders>
              <w:top w:val="single" w:sz="4" w:space="0" w:color="000000"/>
              <w:left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1</w:t>
            </w:r>
          </w:p>
        </w:tc>
        <w:tc>
          <w:tcPr>
            <w:tcW w:w="5812" w:type="dxa"/>
            <w:tcBorders>
              <w:top w:val="single" w:sz="4" w:space="0" w:color="000000"/>
              <w:left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2.1. Клеточное строение организмов</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Клеточное строение организмов как доказательство их родства, единства живой природы. Гены и хромосомы.</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Нарушения в строении и функционировании клеток. Вирусы.</w:t>
            </w:r>
          </w:p>
        </w:tc>
        <w:tc>
          <w:tcPr>
            <w:tcW w:w="1134"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line="240" w:lineRule="auto"/>
              <w:ind w:right="846"/>
              <w:rPr>
                <w:rFonts w:ascii="Times New Roman" w:eastAsia="Times New Roman" w:hAnsi="Times New Roman" w:cs="Times New Roman"/>
                <w:sz w:val="24"/>
                <w:szCs w:val="24"/>
              </w:rPr>
            </w:pPr>
          </w:p>
        </w:tc>
      </w:tr>
      <w:tr w:rsidR="009B1B7E" w:rsidRPr="00FE44B6" w:rsidTr="00FE44B6">
        <w:trPr>
          <w:trHeight w:val="2407"/>
        </w:trPr>
        <w:tc>
          <w:tcPr>
            <w:tcW w:w="993" w:type="dxa"/>
            <w:tcBorders>
              <w:top w:val="single" w:sz="4" w:space="0" w:color="000000"/>
              <w:left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2</w:t>
            </w:r>
          </w:p>
        </w:tc>
        <w:tc>
          <w:tcPr>
            <w:tcW w:w="5812" w:type="dxa"/>
            <w:tcBorders>
              <w:top w:val="single" w:sz="4" w:space="0" w:color="000000"/>
              <w:left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2.2. Признаки живых организмов</w:t>
            </w:r>
            <w:r w:rsidRPr="00FE44B6">
              <w:rPr>
                <w:rFonts w:ascii="Times New Roman" w:eastAsia="Times New Roman" w:hAnsi="Times New Roman" w:cs="Times New Roman"/>
                <w:sz w:val="24"/>
                <w:szCs w:val="24"/>
              </w:rPr>
              <w:t xml:space="preserve">. Наследственность и изменчивость. Одноклеточные и многоклеточные организмы. </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Ткани, органы, системы органов растений и животных. </w:t>
            </w:r>
            <w:r w:rsidRPr="00FE44B6">
              <w:rPr>
                <w:rFonts w:ascii="Times New Roman" w:eastAsia="Times New Roman" w:hAnsi="Times New Roman" w:cs="Times New Roman"/>
                <w:i/>
                <w:sz w:val="24"/>
                <w:szCs w:val="24"/>
              </w:rPr>
              <w:t>Практическая работа № 1: «Решение тестовых заданий по темам: «Биология как наука», «Методы биологии», «Признаки живых организмов»</w:t>
            </w:r>
          </w:p>
        </w:tc>
        <w:tc>
          <w:tcPr>
            <w:tcW w:w="1134"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line="240" w:lineRule="auto"/>
              <w:ind w:right="846"/>
              <w:rPr>
                <w:rFonts w:ascii="Times New Roman" w:eastAsia="Times New Roman" w:hAnsi="Times New Roman" w:cs="Times New Roman"/>
                <w:sz w:val="24"/>
                <w:szCs w:val="24"/>
              </w:rPr>
            </w:pPr>
          </w:p>
        </w:tc>
      </w:tr>
      <w:tr w:rsidR="009B1B7E" w:rsidRPr="00FE44B6" w:rsidTr="00FE44B6">
        <w:trPr>
          <w:trHeight w:val="234"/>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napToGrid w:val="0"/>
              <w:spacing w:after="0" w:line="240" w:lineRule="auto"/>
              <w:ind w:right="846"/>
              <w:jc w:val="center"/>
              <w:rPr>
                <w:rFonts w:ascii="Times New Roman" w:eastAsia="Times New Roman" w:hAnsi="Times New Roman" w:cs="Times New Roman"/>
                <w:b/>
                <w:i/>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napToGrid w:val="0"/>
              <w:spacing w:after="0" w:line="240" w:lineRule="auto"/>
              <w:ind w:right="-51"/>
              <w:rPr>
                <w:rFonts w:ascii="Times New Roman" w:eastAsia="Times New Roman" w:hAnsi="Times New Roman" w:cs="Times New Roman"/>
                <w:b/>
                <w:i/>
                <w:sz w:val="24"/>
                <w:szCs w:val="24"/>
              </w:rPr>
            </w:pP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b/>
                <w:bCs/>
                <w:sz w:val="24"/>
                <w:szCs w:val="24"/>
              </w:rPr>
              <w:t>Тема 3 Система, многообразие и эволюция живой природы (7 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28" w:right="72"/>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28" w:right="72"/>
              <w:rPr>
                <w:rFonts w:ascii="Times New Roman" w:eastAsia="Times New Roman" w:hAnsi="Times New Roman" w:cs="Times New Roman"/>
                <w:sz w:val="24"/>
                <w:szCs w:val="24"/>
              </w:rPr>
            </w:pPr>
          </w:p>
        </w:tc>
      </w:tr>
      <w:tr w:rsidR="009B1B7E" w:rsidRPr="00FE44B6" w:rsidTr="00FE44B6">
        <w:trPr>
          <w:trHeight w:val="492"/>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1</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 xml:space="preserve">3.1. Царство Бактерии                                                                       </w:t>
            </w:r>
            <w:r w:rsidRPr="00FE44B6">
              <w:rPr>
                <w:rFonts w:ascii="Times New Roman" w:eastAsia="Times New Roman" w:hAnsi="Times New Roman" w:cs="Times New Roman"/>
                <w:sz w:val="24"/>
                <w:szCs w:val="24"/>
              </w:rPr>
              <w:t>Царство Бактерии. Роль бактерий в природе, жизни человека. Бактерии – возбудители заболеваний.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690"/>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2</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3.2. Царство Грибы</w:t>
            </w:r>
            <w:r w:rsidRPr="00FE44B6">
              <w:rPr>
                <w:rFonts w:ascii="Times New Roman" w:eastAsia="Times New Roman" w:hAnsi="Times New Roman" w:cs="Times New Roman"/>
                <w:sz w:val="24"/>
                <w:szCs w:val="24"/>
              </w:rPr>
              <w:t>.</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Царство Грибы. Лишайники. Роль грибов и лишайников в природе, жизни человека.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550"/>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3</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3.3. Царство Растения.</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Царство Растения. Систематический обзор царства Растения: мхи, папоротникообразные, голосеменные и покрытосеменные. Ткани и органы высших растений.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210"/>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4</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Основные семейства цветковых растений.</w:t>
            </w:r>
            <w:r w:rsidRPr="00FE44B6">
              <w:rPr>
                <w:rFonts w:ascii="Times New Roman" w:eastAsia="Times New Roman" w:hAnsi="Times New Roman" w:cs="Times New Roman"/>
                <w:i/>
                <w:sz w:val="24"/>
                <w:szCs w:val="24"/>
              </w:rPr>
              <w:t xml:space="preserve">                              Практическая работа № 2: «Решение тестовых заданий по темам: «Царства: Бактерии, Грибы, Растения»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napToGrid w:val="0"/>
              <w:spacing w:after="0" w:line="240" w:lineRule="auto"/>
              <w:ind w:right="846"/>
              <w:jc w:val="center"/>
              <w:rPr>
                <w:rFonts w:ascii="Times New Roman" w:eastAsia="Times New Roman" w:hAnsi="Times New Roman" w:cs="Times New Roman"/>
                <w:b/>
                <w:sz w:val="24"/>
                <w:szCs w:val="24"/>
              </w:rPr>
            </w:pPr>
          </w:p>
        </w:tc>
      </w:tr>
      <w:tr w:rsidR="009B1B7E" w:rsidRPr="00FE44B6" w:rsidTr="00FE44B6">
        <w:trPr>
          <w:trHeight w:val="726"/>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5</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3.4. Царство Животные</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Систематический обзор царства Животные. Общая характеристика беспозвоночных животных.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617"/>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6</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Тип Хордовые. Общая характеристика надклассов классов: Рыбы, Четвероногие. Характеристика классов животных: Земноводные, Пресмыкающиеся, Птицы, Млекопитающие.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napToGrid w:val="0"/>
              <w:spacing w:after="0"/>
              <w:ind w:right="846"/>
              <w:jc w:val="center"/>
              <w:rPr>
                <w:rFonts w:ascii="Times New Roman" w:eastAsia="Times New Roman" w:hAnsi="Times New Roman" w:cs="Times New Roman"/>
                <w:b/>
                <w:sz w:val="24"/>
                <w:szCs w:val="24"/>
              </w:rPr>
            </w:pPr>
          </w:p>
        </w:tc>
      </w:tr>
      <w:tr w:rsidR="009B1B7E" w:rsidRPr="00FE44B6" w:rsidTr="00FE44B6">
        <w:trPr>
          <w:trHeight w:val="461"/>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7</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3.5. Учение об эволюции органического мира</w:t>
            </w:r>
            <w:r w:rsidRPr="00FE44B6">
              <w:rPr>
                <w:rFonts w:ascii="Times New Roman" w:eastAsia="Times New Roman" w:hAnsi="Times New Roman" w:cs="Times New Roman"/>
                <w:sz w:val="24"/>
                <w:szCs w:val="24"/>
              </w:rPr>
              <w:t xml:space="preserve">                                    </w:t>
            </w:r>
            <w:r w:rsidRPr="00FE44B6">
              <w:rPr>
                <w:rFonts w:ascii="Times New Roman" w:eastAsia="Times New Roman" w:hAnsi="Times New Roman" w:cs="Times New Roman"/>
                <w:sz w:val="24"/>
                <w:szCs w:val="24"/>
              </w:rPr>
              <w:lastRenderedPageBreak/>
              <w:t>Биологическое разнообразие как основа устойчивости биосферы и результата эволюции.</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rPr>
              <w:t>Практическая работа № 3:«Решение тестовых заданий по темам: «Царство Животные, Учение об эволюции органического мира»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lastRenderedPageBreak/>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141"/>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napToGrid w:val="0"/>
              <w:spacing w:after="0" w:line="240" w:lineRule="auto"/>
              <w:ind w:right="-51"/>
              <w:rPr>
                <w:rFonts w:ascii="Times New Roman" w:eastAsia="Times New Roman" w:hAnsi="Times New Roman" w:cs="Times New Roman"/>
                <w:b/>
                <w:sz w:val="24"/>
                <w:szCs w:val="24"/>
              </w:rPr>
            </w:pP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b/>
                <w:bCs/>
                <w:sz w:val="24"/>
                <w:szCs w:val="24"/>
              </w:rPr>
              <w:t>Тема 4 Человек и его здоровье (11 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44" w:hanging="44"/>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44" w:hanging="44"/>
              <w:rPr>
                <w:rFonts w:ascii="Times New Roman" w:eastAsia="Times New Roman" w:hAnsi="Times New Roman" w:cs="Times New Roman"/>
                <w:sz w:val="24"/>
                <w:szCs w:val="24"/>
              </w:rPr>
            </w:pPr>
          </w:p>
        </w:tc>
      </w:tr>
      <w:tr w:rsidR="009B1B7E" w:rsidRPr="00FE44B6" w:rsidTr="00FE44B6">
        <w:trPr>
          <w:trHeight w:val="3664"/>
        </w:trPr>
        <w:tc>
          <w:tcPr>
            <w:tcW w:w="993" w:type="dxa"/>
            <w:tcBorders>
              <w:top w:val="single" w:sz="4" w:space="0" w:color="000000"/>
              <w:left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1</w:t>
            </w:r>
          </w:p>
        </w:tc>
        <w:tc>
          <w:tcPr>
            <w:tcW w:w="5812" w:type="dxa"/>
            <w:tcBorders>
              <w:top w:val="single" w:sz="4" w:space="0" w:color="000000"/>
              <w:left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4.1. </w:t>
            </w:r>
            <w:r w:rsidRPr="00FE44B6">
              <w:rPr>
                <w:rFonts w:ascii="Times New Roman" w:eastAsia="Times New Roman" w:hAnsi="Times New Roman" w:cs="Times New Roman"/>
                <w:i/>
                <w:sz w:val="24"/>
                <w:szCs w:val="24"/>
                <w:u w:val="single"/>
              </w:rPr>
              <w:t xml:space="preserve">Сходство человека с животными и отличие от них. Общий план строения и процессы жизнедеятельности человека. </w:t>
            </w:r>
            <w:r w:rsidRPr="00FE44B6">
              <w:rPr>
                <w:rFonts w:ascii="Times New Roman" w:eastAsia="Times New Roman" w:hAnsi="Times New Roman" w:cs="Times New Roman"/>
                <w:sz w:val="24"/>
                <w:szCs w:val="24"/>
              </w:rPr>
              <w:t>Сходство человека с животными и отличие от них. Общий план строения и процессы жизнедеятельности человека.</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 xml:space="preserve">4.2. </w:t>
            </w:r>
            <w:proofErr w:type="spellStart"/>
            <w:r w:rsidRPr="00FE44B6">
              <w:rPr>
                <w:rFonts w:ascii="Times New Roman" w:eastAsia="Times New Roman" w:hAnsi="Times New Roman" w:cs="Times New Roman"/>
                <w:i/>
                <w:sz w:val="24"/>
                <w:szCs w:val="24"/>
                <w:u w:val="single"/>
              </w:rPr>
              <w:t>Нейро</w:t>
            </w:r>
            <w:proofErr w:type="spellEnd"/>
            <w:r w:rsidRPr="00FE44B6">
              <w:rPr>
                <w:rFonts w:ascii="Times New Roman" w:eastAsia="Times New Roman" w:hAnsi="Times New Roman" w:cs="Times New Roman"/>
                <w:i/>
                <w:sz w:val="24"/>
                <w:szCs w:val="24"/>
                <w:u w:val="single"/>
              </w:rPr>
              <w:t xml:space="preserve">-гуморальная регуляция процессов жизнедеятельности </w:t>
            </w:r>
            <w:proofErr w:type="spellStart"/>
            <w:r w:rsidRPr="00FE44B6">
              <w:rPr>
                <w:rFonts w:ascii="Times New Roman" w:eastAsia="Times New Roman" w:hAnsi="Times New Roman" w:cs="Times New Roman"/>
                <w:i/>
                <w:sz w:val="24"/>
                <w:szCs w:val="24"/>
                <w:u w:val="single"/>
              </w:rPr>
              <w:t>организма</w:t>
            </w:r>
            <w:proofErr w:type="gramStart"/>
            <w:r w:rsidRPr="00FE44B6">
              <w:rPr>
                <w:rFonts w:ascii="Times New Roman" w:eastAsia="Times New Roman" w:hAnsi="Times New Roman" w:cs="Times New Roman"/>
                <w:i/>
                <w:sz w:val="24"/>
                <w:szCs w:val="24"/>
                <w:u w:val="single"/>
              </w:rPr>
              <w:t>.</w:t>
            </w:r>
            <w:r w:rsidRPr="00FE44B6">
              <w:rPr>
                <w:rFonts w:ascii="Times New Roman" w:eastAsia="Times New Roman" w:hAnsi="Times New Roman" w:cs="Times New Roman"/>
                <w:sz w:val="24"/>
                <w:szCs w:val="24"/>
              </w:rPr>
              <w:t>Н</w:t>
            </w:r>
            <w:proofErr w:type="gramEnd"/>
            <w:r w:rsidRPr="00FE44B6">
              <w:rPr>
                <w:rFonts w:ascii="Times New Roman" w:eastAsia="Times New Roman" w:hAnsi="Times New Roman" w:cs="Times New Roman"/>
                <w:sz w:val="24"/>
                <w:szCs w:val="24"/>
              </w:rPr>
              <w:t>ейро</w:t>
            </w:r>
            <w:proofErr w:type="spellEnd"/>
            <w:r w:rsidRPr="00FE44B6">
              <w:rPr>
                <w:rFonts w:ascii="Times New Roman" w:eastAsia="Times New Roman" w:hAnsi="Times New Roman" w:cs="Times New Roman"/>
                <w:sz w:val="24"/>
                <w:szCs w:val="24"/>
              </w:rPr>
              <w:t>-гуморальная регуляция процессов жизнедеятельности организма.</w:t>
            </w:r>
            <w:r w:rsidRPr="00FE44B6">
              <w:rPr>
                <w:rFonts w:ascii="Times New Roman" w:eastAsia="Times New Roman" w:hAnsi="Times New Roman" w:cs="Times New Roman"/>
                <w:i/>
                <w:sz w:val="24"/>
                <w:szCs w:val="24"/>
              </w:rPr>
              <w:t xml:space="preserve"> Практическая работа № 4: «Решение тестовых заданий по темам: «Общий план строения человека», «</w:t>
            </w:r>
            <w:proofErr w:type="spellStart"/>
            <w:proofErr w:type="gramStart"/>
            <w:r w:rsidRPr="00FE44B6">
              <w:rPr>
                <w:rFonts w:ascii="Times New Roman" w:eastAsia="Times New Roman" w:hAnsi="Times New Roman" w:cs="Times New Roman"/>
                <w:i/>
                <w:sz w:val="24"/>
                <w:szCs w:val="24"/>
              </w:rPr>
              <w:t>Нейро</w:t>
            </w:r>
            <w:proofErr w:type="spellEnd"/>
            <w:r w:rsidRPr="00FE44B6">
              <w:rPr>
                <w:rFonts w:ascii="Times New Roman" w:eastAsia="Times New Roman" w:hAnsi="Times New Roman" w:cs="Times New Roman"/>
                <w:i/>
                <w:sz w:val="24"/>
                <w:szCs w:val="24"/>
              </w:rPr>
              <w:t>-гуморальная</w:t>
            </w:r>
            <w:proofErr w:type="gramEnd"/>
            <w:r w:rsidRPr="00FE44B6">
              <w:rPr>
                <w:rFonts w:ascii="Times New Roman" w:eastAsia="Times New Roman" w:hAnsi="Times New Roman" w:cs="Times New Roman"/>
                <w:i/>
                <w:sz w:val="24"/>
                <w:szCs w:val="24"/>
              </w:rPr>
              <w:t xml:space="preserve"> регуляция организма»</w:t>
            </w:r>
          </w:p>
        </w:tc>
        <w:tc>
          <w:tcPr>
            <w:tcW w:w="1134"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2411"/>
        </w:trPr>
        <w:tc>
          <w:tcPr>
            <w:tcW w:w="993" w:type="dxa"/>
            <w:tcBorders>
              <w:top w:val="single" w:sz="4" w:space="0" w:color="000000"/>
              <w:left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2</w:t>
            </w:r>
          </w:p>
        </w:tc>
        <w:tc>
          <w:tcPr>
            <w:tcW w:w="5812" w:type="dxa"/>
            <w:tcBorders>
              <w:top w:val="single" w:sz="4" w:space="0" w:color="000000"/>
              <w:left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4.3. Питание. Система пищеварения. Роль ферментов в пищеварении</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Питание. Система пищеварения. Роль ферментов в пищеварении.</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4.4. Дыхание. Система дыхания.</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Дыхание. Система дыхания.</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rPr>
              <w:t>Практическая работа № 5: «Решение тестовых заданий по темам: «Система пищеварения, дыхание»</w:t>
            </w:r>
          </w:p>
        </w:tc>
        <w:tc>
          <w:tcPr>
            <w:tcW w:w="1134"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color w:val="FF0000"/>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2106"/>
        </w:trPr>
        <w:tc>
          <w:tcPr>
            <w:tcW w:w="993" w:type="dxa"/>
            <w:tcBorders>
              <w:top w:val="single" w:sz="4" w:space="0" w:color="000000"/>
              <w:left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3</w:t>
            </w:r>
          </w:p>
        </w:tc>
        <w:tc>
          <w:tcPr>
            <w:tcW w:w="5812" w:type="dxa"/>
            <w:tcBorders>
              <w:top w:val="single" w:sz="4" w:space="0" w:color="000000"/>
              <w:left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 xml:space="preserve">4.5. Внутренняя среда организма                                                            </w:t>
            </w:r>
            <w:r w:rsidRPr="00FE44B6">
              <w:rPr>
                <w:rFonts w:ascii="Times New Roman" w:eastAsia="Times New Roman" w:hAnsi="Times New Roman" w:cs="Times New Roman"/>
                <w:sz w:val="24"/>
                <w:szCs w:val="24"/>
              </w:rPr>
              <w:t>Внутренняя среда организма: кровь, лимфа, тканевая жидкость. Группы крови. Иммунитет.</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4.6 Транспорт веществ. Кровеносная и лимфатическая системы.</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Транспорт веществ. Кровеносная и лимфатическая системы.</w:t>
            </w:r>
          </w:p>
        </w:tc>
        <w:tc>
          <w:tcPr>
            <w:tcW w:w="1134"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363"/>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4</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 xml:space="preserve">4.7. Обмен веществ и превращение энергии                                         </w:t>
            </w:r>
            <w:r w:rsidRPr="00FE44B6">
              <w:rPr>
                <w:rFonts w:ascii="Times New Roman" w:eastAsia="Times New Roman" w:hAnsi="Times New Roman" w:cs="Times New Roman"/>
                <w:sz w:val="24"/>
                <w:szCs w:val="24"/>
              </w:rPr>
              <w:t xml:space="preserve">Обмен веществ и превращение </w:t>
            </w:r>
            <w:proofErr w:type="spellStart"/>
            <w:r w:rsidRPr="00FE44B6">
              <w:rPr>
                <w:rFonts w:ascii="Times New Roman" w:eastAsia="Times New Roman" w:hAnsi="Times New Roman" w:cs="Times New Roman"/>
                <w:sz w:val="24"/>
                <w:szCs w:val="24"/>
              </w:rPr>
              <w:t>энергии</w:t>
            </w:r>
            <w:proofErr w:type="gramStart"/>
            <w:r w:rsidRPr="00FE44B6">
              <w:rPr>
                <w:rFonts w:ascii="Times New Roman" w:eastAsia="Times New Roman" w:hAnsi="Times New Roman" w:cs="Times New Roman"/>
                <w:sz w:val="24"/>
                <w:szCs w:val="24"/>
              </w:rPr>
              <w:t>.</w:t>
            </w:r>
            <w:r w:rsidRPr="00FE44B6">
              <w:rPr>
                <w:rFonts w:ascii="Times New Roman" w:eastAsia="Times New Roman" w:hAnsi="Times New Roman" w:cs="Times New Roman"/>
                <w:i/>
                <w:sz w:val="24"/>
                <w:szCs w:val="24"/>
              </w:rPr>
              <w:t>П</w:t>
            </w:r>
            <w:proofErr w:type="gramEnd"/>
            <w:r w:rsidRPr="00FE44B6">
              <w:rPr>
                <w:rFonts w:ascii="Times New Roman" w:eastAsia="Times New Roman" w:hAnsi="Times New Roman" w:cs="Times New Roman"/>
                <w:i/>
                <w:sz w:val="24"/>
                <w:szCs w:val="24"/>
              </w:rPr>
              <w:t>рактическая</w:t>
            </w:r>
            <w:proofErr w:type="spellEnd"/>
            <w:r w:rsidRPr="00FE44B6">
              <w:rPr>
                <w:rFonts w:ascii="Times New Roman" w:eastAsia="Times New Roman" w:hAnsi="Times New Roman" w:cs="Times New Roman"/>
                <w:i/>
                <w:sz w:val="24"/>
                <w:szCs w:val="24"/>
              </w:rPr>
              <w:t xml:space="preserve"> работа № 6:</w:t>
            </w:r>
            <w:r w:rsidRPr="00FE44B6">
              <w:rPr>
                <w:rFonts w:ascii="Times New Roman" w:eastAsia="Times New Roman" w:hAnsi="Times New Roman" w:cs="Times New Roman"/>
                <w:sz w:val="24"/>
                <w:szCs w:val="24"/>
              </w:rPr>
              <w:t xml:space="preserve"> «</w:t>
            </w:r>
            <w:r w:rsidRPr="00FE44B6">
              <w:rPr>
                <w:rFonts w:ascii="Times New Roman" w:eastAsia="Times New Roman" w:hAnsi="Times New Roman" w:cs="Times New Roman"/>
                <w:i/>
                <w:sz w:val="24"/>
                <w:szCs w:val="24"/>
              </w:rPr>
              <w:t>Решение тестовых заданий по темам: «Внутренняя среда организма», «Транспорт веществ» и «Обмен веществ»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1656"/>
        </w:trPr>
        <w:tc>
          <w:tcPr>
            <w:tcW w:w="993" w:type="dxa"/>
            <w:tcBorders>
              <w:top w:val="single" w:sz="4" w:space="0" w:color="000000"/>
              <w:left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5</w:t>
            </w:r>
          </w:p>
        </w:tc>
        <w:tc>
          <w:tcPr>
            <w:tcW w:w="5812" w:type="dxa"/>
            <w:tcBorders>
              <w:top w:val="single" w:sz="4" w:space="0" w:color="000000"/>
              <w:left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4.8. Выделение продуктов жизнедеятельности. Система выделения.</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Выделение продуктов жизнедеятельности. Система выделения.</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4.9. Покровы тела и их функции.</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Покровы тела и их функции.</w:t>
            </w:r>
          </w:p>
        </w:tc>
        <w:tc>
          <w:tcPr>
            <w:tcW w:w="1134"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rPr>
                <w:rFonts w:ascii="Times New Roman" w:hAnsi="Times New Roman" w:cs="Times New Roman"/>
                <w:sz w:val="24"/>
                <w:szCs w:val="24"/>
              </w:rPr>
            </w:pPr>
            <w:r w:rsidRPr="00FE44B6">
              <w:rPr>
                <w:rFonts w:ascii="Times New Roman" w:hAnsi="Times New Roman" w:cs="Times New Roman"/>
                <w:sz w:val="24"/>
                <w:szCs w:val="24"/>
              </w:rPr>
              <w:t xml:space="preserve"> </w:t>
            </w:r>
          </w:p>
          <w:p w:rsidR="009B1B7E" w:rsidRPr="00FE44B6" w:rsidRDefault="009B1B7E" w:rsidP="009B1B7E">
            <w:pPr>
              <w:spacing w:after="0"/>
              <w:ind w:right="-1327"/>
              <w:rPr>
                <w:rFonts w:ascii="Times New Roman" w:hAnsi="Times New Roman" w:cs="Times New Roman"/>
                <w:sz w:val="24"/>
                <w:szCs w:val="24"/>
              </w:rPr>
            </w:pPr>
          </w:p>
        </w:tc>
        <w:tc>
          <w:tcPr>
            <w:tcW w:w="1559"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889"/>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6</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 xml:space="preserve">4.10. Размножение и развитие организма </w:t>
            </w:r>
            <w:proofErr w:type="spellStart"/>
            <w:r w:rsidRPr="00FE44B6">
              <w:rPr>
                <w:rFonts w:ascii="Times New Roman" w:eastAsia="Times New Roman" w:hAnsi="Times New Roman" w:cs="Times New Roman"/>
                <w:i/>
                <w:sz w:val="24"/>
                <w:szCs w:val="24"/>
                <w:u w:val="single"/>
              </w:rPr>
              <w:t>человека</w:t>
            </w:r>
            <w:proofErr w:type="gramStart"/>
            <w:r w:rsidRPr="00FE44B6">
              <w:rPr>
                <w:rFonts w:ascii="Times New Roman" w:eastAsia="Times New Roman" w:hAnsi="Times New Roman" w:cs="Times New Roman"/>
                <w:i/>
                <w:sz w:val="24"/>
                <w:szCs w:val="24"/>
                <w:u w:val="single"/>
              </w:rPr>
              <w:t>.</w:t>
            </w:r>
            <w:r w:rsidRPr="00FE44B6">
              <w:rPr>
                <w:rFonts w:ascii="Times New Roman" w:eastAsia="Times New Roman" w:hAnsi="Times New Roman" w:cs="Times New Roman"/>
                <w:sz w:val="24"/>
                <w:szCs w:val="24"/>
              </w:rPr>
              <w:t>Р</w:t>
            </w:r>
            <w:proofErr w:type="gramEnd"/>
            <w:r w:rsidRPr="00FE44B6">
              <w:rPr>
                <w:rFonts w:ascii="Times New Roman" w:eastAsia="Times New Roman" w:hAnsi="Times New Roman" w:cs="Times New Roman"/>
                <w:sz w:val="24"/>
                <w:szCs w:val="24"/>
              </w:rPr>
              <w:t>азмножение</w:t>
            </w:r>
            <w:proofErr w:type="spellEnd"/>
            <w:r w:rsidRPr="00FE44B6">
              <w:rPr>
                <w:rFonts w:ascii="Times New Roman" w:eastAsia="Times New Roman" w:hAnsi="Times New Roman" w:cs="Times New Roman"/>
                <w:sz w:val="24"/>
                <w:szCs w:val="24"/>
              </w:rPr>
              <w:t xml:space="preserve"> и развитие организма человека. Наследование признаков у человека. Наследственные болезни, их причины и предупреждение</w:t>
            </w:r>
            <w:r w:rsidRPr="00FE44B6">
              <w:rPr>
                <w:rFonts w:ascii="Times New Roman" w:eastAsia="Times New Roman" w:hAnsi="Times New Roman" w:cs="Times New Roman"/>
                <w:i/>
                <w:iCs/>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293"/>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7</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proofErr w:type="gramStart"/>
            <w:r w:rsidRPr="00FE44B6">
              <w:rPr>
                <w:rFonts w:ascii="Times New Roman" w:eastAsia="Times New Roman" w:hAnsi="Times New Roman" w:cs="Times New Roman"/>
                <w:i/>
                <w:sz w:val="24"/>
                <w:szCs w:val="24"/>
              </w:rPr>
              <w:t>Практическая</w:t>
            </w:r>
            <w:proofErr w:type="gramEnd"/>
            <w:r w:rsidRPr="00FE44B6">
              <w:rPr>
                <w:rFonts w:ascii="Times New Roman" w:eastAsia="Times New Roman" w:hAnsi="Times New Roman" w:cs="Times New Roman"/>
                <w:i/>
                <w:sz w:val="24"/>
                <w:szCs w:val="24"/>
              </w:rPr>
              <w:t xml:space="preserve"> работ № 7:«Решение тестовых </w:t>
            </w:r>
            <w:r w:rsidRPr="00FE44B6">
              <w:rPr>
                <w:rFonts w:ascii="Times New Roman" w:eastAsia="Times New Roman" w:hAnsi="Times New Roman" w:cs="Times New Roman"/>
                <w:i/>
                <w:sz w:val="24"/>
                <w:szCs w:val="24"/>
              </w:rPr>
              <w:lastRenderedPageBreak/>
              <w:t>заданий по темам «Система выделения», «Покровы тела», «Размножение и развитие человека»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lastRenderedPageBreak/>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napToGrid w:val="0"/>
              <w:spacing w:after="0" w:line="240" w:lineRule="auto"/>
              <w:ind w:right="846"/>
              <w:jc w:val="center"/>
              <w:rPr>
                <w:rFonts w:ascii="Times New Roman" w:eastAsia="Times New Roman" w:hAnsi="Times New Roman" w:cs="Times New Roman"/>
                <w:b/>
                <w:sz w:val="24"/>
                <w:szCs w:val="24"/>
              </w:rPr>
            </w:pPr>
          </w:p>
        </w:tc>
      </w:tr>
      <w:tr w:rsidR="009B1B7E" w:rsidRPr="00FE44B6" w:rsidTr="00FE44B6">
        <w:trPr>
          <w:trHeight w:val="2430"/>
        </w:trPr>
        <w:tc>
          <w:tcPr>
            <w:tcW w:w="993" w:type="dxa"/>
            <w:tcBorders>
              <w:top w:val="single" w:sz="4" w:space="0" w:color="000000"/>
              <w:left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8</w:t>
            </w:r>
          </w:p>
        </w:tc>
        <w:tc>
          <w:tcPr>
            <w:tcW w:w="5812" w:type="dxa"/>
            <w:tcBorders>
              <w:top w:val="single" w:sz="4" w:space="0" w:color="000000"/>
              <w:left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4.11. Опора и движение. Опорно-двигательный аппарат.</w:t>
            </w:r>
          </w:p>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Опора и движение. Опорно-двигательный аппарат.</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4.12. Органы чувств, их роль в жизни человека.</w:t>
            </w:r>
            <w:r w:rsidRPr="00FE44B6">
              <w:rPr>
                <w:rFonts w:ascii="Times New Roman" w:eastAsia="Times New Roman" w:hAnsi="Times New Roman" w:cs="Times New Roman"/>
                <w:sz w:val="24"/>
                <w:szCs w:val="24"/>
              </w:rPr>
              <w:t xml:space="preserve">                                           Органы чувств, их роль в жизни человека.                                                   </w:t>
            </w:r>
            <w:r w:rsidRPr="00FE44B6">
              <w:rPr>
                <w:rFonts w:ascii="Times New Roman" w:eastAsia="Times New Roman" w:hAnsi="Times New Roman" w:cs="Times New Roman"/>
                <w:i/>
                <w:sz w:val="24"/>
                <w:szCs w:val="24"/>
              </w:rPr>
              <w:t>Практическая работа № 8:«Решение тестовых заданий по темам: «Опорно-двигательный аппарат», «Органы чувств»</w:t>
            </w:r>
          </w:p>
        </w:tc>
        <w:tc>
          <w:tcPr>
            <w:tcW w:w="1134"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469"/>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9</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4.13. Психология и поведение человека. ВНД.</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Психология и поведение человека. ВНД.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415"/>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10</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4.14. Гигиена. Здоровый образ жизни. Инфекционные заболевания.</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Гигиена. Здоровый образ жизни. Инфекционные заболевания.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color w:val="FF0000"/>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1124"/>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11</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4.15. Приемы оказания первой помощи при неотложных ситуациях.</w:t>
            </w:r>
            <w:r w:rsidRPr="00FE44B6">
              <w:rPr>
                <w:rFonts w:ascii="Times New Roman" w:eastAsia="Times New Roman" w:hAnsi="Times New Roman" w:cs="Times New Roman"/>
                <w:sz w:val="24"/>
                <w:szCs w:val="24"/>
              </w:rPr>
              <w:t xml:space="preserve"> Приемы оказания первой помощи при неотложных ситуациях. </w:t>
            </w:r>
            <w:r w:rsidRPr="00FE44B6">
              <w:rPr>
                <w:rFonts w:ascii="Times New Roman" w:eastAsia="Times New Roman" w:hAnsi="Times New Roman" w:cs="Times New Roman"/>
                <w:i/>
                <w:sz w:val="24"/>
                <w:szCs w:val="24"/>
              </w:rPr>
              <w:t>Практическая работа № 9:«Решение тестовых заданий по темам: «Психология и поведение человека», «Гигиена. Здоровый образ жизни», «Приемы оказания первой помощи»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color w:val="FF0000"/>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234"/>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napToGrid w:val="0"/>
              <w:spacing w:after="0" w:line="240" w:lineRule="auto"/>
              <w:ind w:right="-51"/>
              <w:rPr>
                <w:rFonts w:ascii="Times New Roman" w:eastAsia="Times New Roman" w:hAnsi="Times New Roman" w:cs="Times New Roman"/>
                <w:b/>
                <w:sz w:val="24"/>
                <w:szCs w:val="24"/>
              </w:rPr>
            </w:pP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b/>
                <w:bCs/>
                <w:sz w:val="24"/>
                <w:szCs w:val="24"/>
              </w:rPr>
              <w:t>Тема 5 Взаимосвязи организмов и окружающей среды (3 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28" w:right="72" w:hanging="648"/>
              <w:jc w:val="center"/>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28" w:right="72" w:hanging="648"/>
              <w:jc w:val="center"/>
              <w:rPr>
                <w:rFonts w:ascii="Times New Roman" w:eastAsia="Times New Roman" w:hAnsi="Times New Roman" w:cs="Times New Roman"/>
                <w:sz w:val="24"/>
                <w:szCs w:val="24"/>
              </w:rPr>
            </w:pPr>
          </w:p>
        </w:tc>
      </w:tr>
      <w:tr w:rsidR="009B1B7E" w:rsidRPr="00FE44B6" w:rsidTr="00FE44B6">
        <w:trPr>
          <w:trHeight w:val="2119"/>
        </w:trPr>
        <w:tc>
          <w:tcPr>
            <w:tcW w:w="993" w:type="dxa"/>
            <w:tcBorders>
              <w:top w:val="single" w:sz="4" w:space="0" w:color="000000"/>
              <w:left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1</w:t>
            </w:r>
          </w:p>
        </w:tc>
        <w:tc>
          <w:tcPr>
            <w:tcW w:w="5812" w:type="dxa"/>
            <w:tcBorders>
              <w:top w:val="single" w:sz="4" w:space="0" w:color="000000"/>
              <w:left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5.1. Влияние экологических факторов на организмы. Взаимодействия  видов.</w:t>
            </w:r>
            <w:r w:rsidRPr="00FE44B6">
              <w:rPr>
                <w:rFonts w:ascii="Times New Roman" w:eastAsia="Times New Roman" w:hAnsi="Times New Roman" w:cs="Times New Roman"/>
                <w:sz w:val="24"/>
                <w:szCs w:val="24"/>
              </w:rPr>
              <w:t xml:space="preserve">  Влияние экологических факторов на организмы. Приспособления организмов к различным экологическим факторам. Популяция. </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Взаимодействия  видов (конкуренция, хищничество, симбиоз, паразитизм). Сезонные изменения в живой природе.</w:t>
            </w:r>
          </w:p>
        </w:tc>
        <w:tc>
          <w:tcPr>
            <w:tcW w:w="1134"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color w:val="FF0000"/>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488"/>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2</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i/>
                <w:sz w:val="24"/>
                <w:szCs w:val="24"/>
                <w:u w:val="single"/>
              </w:rPr>
              <w:t xml:space="preserve">5.2 </w:t>
            </w:r>
            <w:proofErr w:type="spellStart"/>
            <w:r w:rsidRPr="00FE44B6">
              <w:rPr>
                <w:rFonts w:ascii="Times New Roman" w:eastAsia="Times New Roman" w:hAnsi="Times New Roman" w:cs="Times New Roman"/>
                <w:i/>
                <w:sz w:val="24"/>
                <w:szCs w:val="24"/>
                <w:u w:val="single"/>
              </w:rPr>
              <w:t>Экосистемная</w:t>
            </w:r>
            <w:proofErr w:type="spellEnd"/>
            <w:r w:rsidRPr="00FE44B6">
              <w:rPr>
                <w:rFonts w:ascii="Times New Roman" w:eastAsia="Times New Roman" w:hAnsi="Times New Roman" w:cs="Times New Roman"/>
                <w:i/>
                <w:sz w:val="24"/>
                <w:szCs w:val="24"/>
                <w:u w:val="single"/>
              </w:rPr>
              <w:t xml:space="preserve"> организация живой природы.</w:t>
            </w:r>
          </w:p>
          <w:p w:rsidR="009B1B7E" w:rsidRPr="00FE44B6" w:rsidRDefault="009B1B7E" w:rsidP="009B1B7E">
            <w:pPr>
              <w:autoSpaceDE w:val="0"/>
              <w:spacing w:after="0"/>
              <w:rPr>
                <w:rFonts w:ascii="Times New Roman" w:eastAsia="Times New Roman" w:hAnsi="Times New Roman" w:cs="Times New Roman"/>
                <w:sz w:val="24"/>
                <w:szCs w:val="24"/>
              </w:rPr>
            </w:pPr>
            <w:proofErr w:type="spellStart"/>
            <w:r w:rsidRPr="00FE44B6">
              <w:rPr>
                <w:rFonts w:ascii="Times New Roman" w:eastAsia="Times New Roman" w:hAnsi="Times New Roman" w:cs="Times New Roman"/>
                <w:sz w:val="24"/>
                <w:szCs w:val="24"/>
              </w:rPr>
              <w:t>Экосистемная</w:t>
            </w:r>
            <w:proofErr w:type="spellEnd"/>
            <w:r w:rsidRPr="00FE44B6">
              <w:rPr>
                <w:rFonts w:ascii="Times New Roman" w:eastAsia="Times New Roman" w:hAnsi="Times New Roman" w:cs="Times New Roman"/>
                <w:sz w:val="24"/>
                <w:szCs w:val="24"/>
              </w:rPr>
              <w:t xml:space="preserve"> организация живой природы.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color w:val="FF0000"/>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675"/>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numPr>
                <w:ilvl w:val="0"/>
                <w:numId w:val="8"/>
              </w:numPr>
              <w:suppressAutoHyphens/>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pacing w:after="0"/>
              <w:ind w:right="-51"/>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3</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line="240" w:lineRule="auto"/>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5.3 </w:t>
            </w:r>
            <w:r w:rsidRPr="00FE44B6">
              <w:rPr>
                <w:rFonts w:ascii="Times New Roman" w:eastAsia="Times New Roman" w:hAnsi="Times New Roman" w:cs="Times New Roman"/>
                <w:i/>
                <w:sz w:val="24"/>
                <w:szCs w:val="24"/>
                <w:u w:val="single"/>
              </w:rPr>
              <w:t>Учение о биосфере</w:t>
            </w:r>
          </w:p>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sz w:val="24"/>
                <w:szCs w:val="24"/>
              </w:rPr>
              <w:t xml:space="preserve">Учение о биосфере. </w:t>
            </w:r>
            <w:r w:rsidRPr="00FE44B6">
              <w:rPr>
                <w:rFonts w:ascii="Times New Roman" w:eastAsia="Times New Roman" w:hAnsi="Times New Roman" w:cs="Times New Roman"/>
                <w:i/>
                <w:sz w:val="24"/>
                <w:szCs w:val="24"/>
              </w:rPr>
              <w:t>Практическая работа № 10: «Решение тестовых заданий по теме: «Взаимосвязи организмов и окружающей среды»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color w:val="FF0000"/>
                <w:sz w:val="24"/>
                <w:szCs w:val="24"/>
              </w:rPr>
            </w:pPr>
            <w:r w:rsidRPr="00FE44B6">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right="846"/>
              <w:jc w:val="center"/>
              <w:rPr>
                <w:rFonts w:ascii="Times New Roman" w:eastAsia="Times New Roman" w:hAnsi="Times New Roman" w:cs="Times New Roman"/>
                <w:sz w:val="24"/>
                <w:szCs w:val="24"/>
              </w:rPr>
            </w:pPr>
          </w:p>
        </w:tc>
      </w:tr>
      <w:tr w:rsidR="009B1B7E" w:rsidRPr="00FE44B6" w:rsidTr="00FE44B6">
        <w:trPr>
          <w:trHeight w:val="152"/>
        </w:trPr>
        <w:tc>
          <w:tcPr>
            <w:tcW w:w="993"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napToGrid w:val="0"/>
              <w:spacing w:after="0" w:line="240" w:lineRule="auto"/>
              <w:ind w:right="846"/>
              <w:jc w:val="center"/>
              <w:rPr>
                <w:rFonts w:ascii="Times New Roman" w:eastAsia="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9B1B7E" w:rsidP="009B1B7E">
            <w:pPr>
              <w:snapToGrid w:val="0"/>
              <w:spacing w:after="0"/>
              <w:ind w:right="-51"/>
              <w:rPr>
                <w:rFonts w:ascii="Times New Roman" w:eastAsia="Times New Roman" w:hAnsi="Times New Roman" w:cs="Times New Roman"/>
                <w:b/>
                <w:sz w:val="24"/>
                <w:szCs w:val="24"/>
              </w:rPr>
            </w:pP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b/>
                <w:iCs/>
                <w:sz w:val="24"/>
                <w:szCs w:val="24"/>
              </w:rPr>
              <w:t>Тема 6 «Решение де</w:t>
            </w:r>
            <w:r w:rsidR="00FE44B6" w:rsidRPr="00FE44B6">
              <w:rPr>
                <w:rFonts w:ascii="Times New Roman" w:eastAsia="Times New Roman" w:hAnsi="Times New Roman" w:cs="Times New Roman"/>
                <w:b/>
                <w:iCs/>
                <w:sz w:val="24"/>
                <w:szCs w:val="24"/>
              </w:rPr>
              <w:t>монстрационных вариантов ГИА» (10</w:t>
            </w:r>
            <w:r w:rsidRPr="00FE44B6">
              <w:rPr>
                <w:rFonts w:ascii="Times New Roman" w:eastAsia="Times New Roman" w:hAnsi="Times New Roman" w:cs="Times New Roman"/>
                <w:b/>
                <w:iCs/>
                <w:sz w:val="24"/>
                <w:szCs w:val="24"/>
              </w:rPr>
              <w:t xml:space="preserve"> 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108" w:hanging="360"/>
              <w:jc w:val="center"/>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line="240" w:lineRule="auto"/>
              <w:ind w:left="-108" w:hanging="360"/>
              <w:jc w:val="center"/>
              <w:rPr>
                <w:rFonts w:ascii="Times New Roman" w:eastAsia="Times New Roman" w:hAnsi="Times New Roman" w:cs="Times New Roman"/>
                <w:sz w:val="24"/>
                <w:szCs w:val="24"/>
              </w:rPr>
            </w:pPr>
          </w:p>
        </w:tc>
      </w:tr>
      <w:tr w:rsidR="009B1B7E" w:rsidRPr="00FE44B6" w:rsidTr="00FE44B6">
        <w:trPr>
          <w:trHeight w:val="538"/>
        </w:trPr>
        <w:tc>
          <w:tcPr>
            <w:tcW w:w="993" w:type="dxa"/>
            <w:tcBorders>
              <w:top w:val="single" w:sz="4" w:space="0" w:color="000000"/>
              <w:left w:val="single" w:sz="4" w:space="0" w:color="000000"/>
              <w:bottom w:val="single" w:sz="4" w:space="0" w:color="auto"/>
            </w:tcBorders>
            <w:shd w:val="clear" w:color="auto" w:fill="auto"/>
          </w:tcPr>
          <w:p w:rsidR="009B1B7E" w:rsidRPr="00FE44B6" w:rsidRDefault="00FE44B6" w:rsidP="00FE44B6">
            <w:pPr>
              <w:suppressAutoHyphens/>
              <w:snapToGrid w:val="0"/>
              <w:spacing w:after="0" w:line="240" w:lineRule="auto"/>
              <w:ind w:right="846"/>
              <w:rPr>
                <w:rFonts w:ascii="Times New Roman" w:eastAsia="Times New Roman" w:hAnsi="Times New Roman" w:cs="Times New Roman"/>
                <w:b/>
              </w:rPr>
            </w:pPr>
            <w:r w:rsidRPr="00FE44B6">
              <w:rPr>
                <w:rFonts w:ascii="Times New Roman" w:eastAsia="Times New Roman" w:hAnsi="Times New Roman" w:cs="Times New Roman"/>
                <w:b/>
              </w:rPr>
              <w:t>25-29</w:t>
            </w:r>
          </w:p>
        </w:tc>
        <w:tc>
          <w:tcPr>
            <w:tcW w:w="850" w:type="dxa"/>
            <w:tcBorders>
              <w:top w:val="single" w:sz="4" w:space="0" w:color="000000"/>
              <w:left w:val="single" w:sz="4" w:space="0" w:color="000000"/>
              <w:bottom w:val="single" w:sz="4" w:space="0" w:color="000000"/>
            </w:tcBorders>
            <w:shd w:val="clear" w:color="auto" w:fill="auto"/>
            <w:vAlign w:val="center"/>
          </w:tcPr>
          <w:p w:rsidR="009B1B7E" w:rsidRPr="00FE44B6" w:rsidRDefault="00FE44B6" w:rsidP="009B1B7E">
            <w:pPr>
              <w:spacing w:after="0"/>
              <w:ind w:right="-51"/>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autoSpaceDE w:val="0"/>
              <w:spacing w:after="0"/>
              <w:rPr>
                <w:rFonts w:ascii="Times New Roman" w:eastAsia="Times New Roman" w:hAnsi="Times New Roman" w:cs="Times New Roman"/>
                <w:sz w:val="24"/>
                <w:szCs w:val="24"/>
              </w:rPr>
            </w:pPr>
            <w:r w:rsidRPr="00FE44B6">
              <w:rPr>
                <w:rFonts w:ascii="Times New Roman" w:eastAsia="Times New Roman" w:hAnsi="Times New Roman" w:cs="Times New Roman"/>
                <w:bCs/>
                <w:sz w:val="24"/>
                <w:szCs w:val="24"/>
              </w:rPr>
              <w:t xml:space="preserve">Характеристика структуры и содержания экзаменационной работы. </w:t>
            </w:r>
            <w:proofErr w:type="gramStart"/>
            <w:r w:rsidRPr="00FE44B6">
              <w:rPr>
                <w:rFonts w:ascii="Times New Roman" w:eastAsia="Times New Roman" w:hAnsi="Times New Roman" w:cs="Times New Roman"/>
                <w:i/>
                <w:sz w:val="24"/>
                <w:szCs w:val="24"/>
              </w:rPr>
              <w:t>Практическая</w:t>
            </w:r>
            <w:proofErr w:type="gramEnd"/>
            <w:r w:rsidRPr="00FE44B6">
              <w:rPr>
                <w:rFonts w:ascii="Times New Roman" w:eastAsia="Times New Roman" w:hAnsi="Times New Roman" w:cs="Times New Roman"/>
                <w:i/>
                <w:sz w:val="24"/>
                <w:szCs w:val="24"/>
              </w:rPr>
              <w:t xml:space="preserve"> работ № 11: «Решение демонстрационного варианта ГИА прошлого года»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p w:rsidR="009B1B7E" w:rsidRPr="00FE44B6" w:rsidRDefault="009B1B7E" w:rsidP="009B1B7E">
            <w:pPr>
              <w:spacing w:after="0"/>
              <w:rPr>
                <w:rFonts w:ascii="Times New Roman" w:hAnsi="Times New Roman" w:cs="Times New Roman"/>
                <w:color w:val="FF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napToGrid w:val="0"/>
              <w:spacing w:after="0" w:line="240" w:lineRule="auto"/>
              <w:ind w:right="846"/>
              <w:jc w:val="center"/>
              <w:rPr>
                <w:rFonts w:ascii="Times New Roman" w:eastAsia="Times New Roman" w:hAnsi="Times New Roman" w:cs="Times New Roman"/>
                <w:b/>
                <w:iCs/>
                <w:sz w:val="24"/>
                <w:szCs w:val="24"/>
              </w:rPr>
            </w:pPr>
          </w:p>
        </w:tc>
      </w:tr>
      <w:tr w:rsidR="009B1B7E" w:rsidRPr="00FE44B6" w:rsidTr="00FE44B6">
        <w:trPr>
          <w:trHeight w:val="671"/>
        </w:trPr>
        <w:tc>
          <w:tcPr>
            <w:tcW w:w="993" w:type="dxa"/>
            <w:tcBorders>
              <w:top w:val="single" w:sz="4" w:space="0" w:color="auto"/>
              <w:left w:val="single" w:sz="4" w:space="0" w:color="000000"/>
              <w:bottom w:val="single" w:sz="4" w:space="0" w:color="000000"/>
            </w:tcBorders>
            <w:shd w:val="clear" w:color="auto" w:fill="auto"/>
          </w:tcPr>
          <w:p w:rsidR="009B1B7E" w:rsidRPr="00FE44B6" w:rsidRDefault="00FE44B6" w:rsidP="00FE44B6">
            <w:pPr>
              <w:suppressAutoHyphens/>
              <w:snapToGrid w:val="0"/>
              <w:spacing w:after="0" w:line="240" w:lineRule="auto"/>
              <w:ind w:right="846"/>
              <w:jc w:val="center"/>
              <w:rPr>
                <w:rFonts w:ascii="Times New Roman" w:eastAsia="Times New Roman" w:hAnsi="Times New Roman" w:cs="Times New Roman"/>
                <w:b/>
                <w:iCs/>
                <w:sz w:val="24"/>
                <w:szCs w:val="24"/>
              </w:rPr>
            </w:pPr>
            <w:r w:rsidRPr="00FE44B6">
              <w:rPr>
                <w:rFonts w:ascii="Times New Roman" w:eastAsia="Times New Roman" w:hAnsi="Times New Roman" w:cs="Times New Roman"/>
                <w:b/>
                <w:iCs/>
                <w:sz w:val="24"/>
                <w:szCs w:val="24"/>
              </w:rPr>
              <w:t>30-34</w:t>
            </w:r>
          </w:p>
        </w:tc>
        <w:tc>
          <w:tcPr>
            <w:tcW w:w="850" w:type="dxa"/>
            <w:tcBorders>
              <w:top w:val="single" w:sz="4" w:space="0" w:color="000000"/>
              <w:left w:val="single" w:sz="4" w:space="0" w:color="000000"/>
              <w:bottom w:val="single" w:sz="4" w:space="0" w:color="000000"/>
            </w:tcBorders>
            <w:shd w:val="clear" w:color="auto" w:fill="auto"/>
          </w:tcPr>
          <w:p w:rsidR="009B1B7E" w:rsidRPr="00FE44B6" w:rsidRDefault="00FE44B6" w:rsidP="009B1B7E">
            <w:pPr>
              <w:spacing w:after="0" w:line="240" w:lineRule="auto"/>
              <w:ind w:right="846"/>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812" w:type="dxa"/>
            <w:tcBorders>
              <w:top w:val="single" w:sz="4" w:space="0" w:color="000000"/>
              <w:left w:val="single" w:sz="4" w:space="0" w:color="000000"/>
              <w:bottom w:val="single" w:sz="4" w:space="0" w:color="000000"/>
            </w:tcBorders>
            <w:shd w:val="clear" w:color="auto" w:fill="auto"/>
          </w:tcPr>
          <w:p w:rsidR="009B1B7E" w:rsidRPr="00FE44B6" w:rsidRDefault="009B1B7E" w:rsidP="009B1B7E">
            <w:pPr>
              <w:spacing w:after="0" w:line="240" w:lineRule="auto"/>
              <w:ind w:right="846"/>
              <w:rPr>
                <w:rFonts w:ascii="Times New Roman" w:eastAsia="Times New Roman" w:hAnsi="Times New Roman" w:cs="Times New Roman"/>
                <w:i/>
                <w:sz w:val="24"/>
                <w:szCs w:val="24"/>
              </w:rPr>
            </w:pPr>
            <w:r w:rsidRPr="00FE44B6">
              <w:rPr>
                <w:rFonts w:ascii="Times New Roman" w:eastAsia="Times New Roman" w:hAnsi="Times New Roman" w:cs="Times New Roman"/>
                <w:sz w:val="24"/>
                <w:szCs w:val="24"/>
              </w:rPr>
              <w:t xml:space="preserve">Анализ ошибок, допущенных </w:t>
            </w:r>
            <w:proofErr w:type="gramStart"/>
            <w:r w:rsidRPr="00FE44B6">
              <w:rPr>
                <w:rFonts w:ascii="Times New Roman" w:eastAsia="Times New Roman" w:hAnsi="Times New Roman" w:cs="Times New Roman"/>
                <w:sz w:val="24"/>
                <w:szCs w:val="24"/>
              </w:rPr>
              <w:t>при</w:t>
            </w:r>
            <w:proofErr w:type="gramEnd"/>
            <w:r w:rsidRPr="00FE44B6">
              <w:rPr>
                <w:rFonts w:ascii="Times New Roman" w:eastAsia="Times New Roman" w:hAnsi="Times New Roman" w:cs="Times New Roman"/>
                <w:sz w:val="24"/>
                <w:szCs w:val="24"/>
              </w:rPr>
              <w:t xml:space="preserve"> решение демонстрационного варианта ГИА прошлого года.</w:t>
            </w:r>
            <w:r w:rsidRPr="00FE44B6">
              <w:rPr>
                <w:rFonts w:ascii="Times New Roman" w:eastAsia="Times New Roman" w:hAnsi="Times New Roman" w:cs="Times New Roman"/>
                <w:i/>
                <w:sz w:val="24"/>
                <w:szCs w:val="24"/>
              </w:rPr>
              <w:t xml:space="preserve"> Практическая работа № 12:  «Решение демонстрационного варианта ГИА текущего года».</w:t>
            </w:r>
          </w:p>
          <w:p w:rsidR="009B1B7E" w:rsidRPr="00FE44B6" w:rsidRDefault="00FE44B6" w:rsidP="009B1B7E">
            <w:pPr>
              <w:spacing w:after="0" w:line="240" w:lineRule="auto"/>
              <w:ind w:right="846"/>
              <w:rPr>
                <w:rFonts w:ascii="Times New Roman" w:eastAsia="Times New Roman" w:hAnsi="Times New Roman" w:cs="Times New Roman"/>
                <w:b/>
                <w:sz w:val="24"/>
                <w:szCs w:val="24"/>
              </w:rPr>
            </w:pPr>
            <w:r w:rsidRPr="00FE44B6">
              <w:rPr>
                <w:rFonts w:ascii="Times New Roman" w:eastAsia="Times New Roman" w:hAnsi="Times New Roman" w:cs="Times New Roman"/>
                <w:b/>
                <w:sz w:val="24"/>
                <w:szCs w:val="24"/>
              </w:rPr>
              <w:t>Итого: 34</w:t>
            </w:r>
            <w:r w:rsidR="009B1B7E" w:rsidRPr="00FE44B6">
              <w:rPr>
                <w:rFonts w:ascii="Times New Roman" w:eastAsia="Times New Roman" w:hAnsi="Times New Roman" w:cs="Times New Roman"/>
                <w:b/>
                <w:sz w:val="24"/>
                <w:szCs w:val="24"/>
              </w:rPr>
              <w:t xml:space="preserve"> часов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pacing w:after="0"/>
              <w:jc w:val="center"/>
              <w:rPr>
                <w:rFonts w:ascii="Times New Roman" w:hAnsi="Times New Roman" w:cs="Times New Roman"/>
                <w:sz w:val="24"/>
                <w:szCs w:val="24"/>
              </w:rPr>
            </w:pPr>
            <w:r w:rsidRPr="00FE44B6">
              <w:rPr>
                <w:rFonts w:ascii="Times New Roman" w:hAnsi="Times New Roman" w:cs="Times New Roman"/>
                <w:sz w:val="24"/>
                <w:szCs w:val="24"/>
              </w:rPr>
              <w:t xml:space="preserve"> </w:t>
            </w:r>
          </w:p>
          <w:p w:rsidR="009B1B7E" w:rsidRPr="00FE44B6" w:rsidRDefault="009B1B7E" w:rsidP="009B1B7E">
            <w:pPr>
              <w:spacing w:after="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B1B7E" w:rsidRPr="00FE44B6" w:rsidRDefault="009B1B7E" w:rsidP="009B1B7E">
            <w:pPr>
              <w:snapToGrid w:val="0"/>
              <w:spacing w:after="0" w:line="240" w:lineRule="auto"/>
              <w:ind w:right="846"/>
              <w:jc w:val="center"/>
              <w:rPr>
                <w:rFonts w:ascii="Times New Roman" w:eastAsia="Times New Roman" w:hAnsi="Times New Roman" w:cs="Times New Roman"/>
                <w:b/>
                <w:sz w:val="24"/>
                <w:szCs w:val="24"/>
              </w:rPr>
            </w:pPr>
          </w:p>
        </w:tc>
      </w:tr>
    </w:tbl>
    <w:p w:rsidR="009B1B7E" w:rsidRPr="009B1B7E" w:rsidRDefault="009B1B7E" w:rsidP="00FE44B6">
      <w:pPr>
        <w:spacing w:after="0" w:line="240" w:lineRule="atLeast"/>
        <w:rPr>
          <w:rFonts w:ascii="Times New Roman" w:hAnsi="Times New Roman" w:cs="Times New Roman"/>
          <w:b/>
          <w:sz w:val="28"/>
          <w:szCs w:val="28"/>
        </w:rPr>
      </w:pPr>
    </w:p>
    <w:p w:rsidR="009B1B7E" w:rsidRPr="009B1B7E" w:rsidRDefault="009B1B7E" w:rsidP="009B1B7E">
      <w:pPr>
        <w:spacing w:after="0" w:line="240" w:lineRule="atLeast"/>
        <w:jc w:val="right"/>
        <w:rPr>
          <w:rFonts w:ascii="Times New Roman" w:hAnsi="Times New Roman" w:cs="Times New Roman"/>
          <w:b/>
          <w:sz w:val="28"/>
          <w:szCs w:val="28"/>
        </w:rPr>
      </w:pPr>
      <w:r w:rsidRPr="009B1B7E">
        <w:rPr>
          <w:rFonts w:ascii="Times New Roman" w:hAnsi="Times New Roman" w:cs="Times New Roman"/>
          <w:b/>
          <w:sz w:val="28"/>
          <w:szCs w:val="28"/>
        </w:rPr>
        <w:t>Приложение №2</w:t>
      </w:r>
    </w:p>
    <w:p w:rsidR="009B1B7E" w:rsidRPr="009B1B7E" w:rsidRDefault="009B1B7E" w:rsidP="00FE44B6">
      <w:pPr>
        <w:autoSpaceDE w:val="0"/>
        <w:autoSpaceDN w:val="0"/>
        <w:adjustRightInd w:val="0"/>
        <w:spacing w:after="0"/>
        <w:jc w:val="right"/>
        <w:rPr>
          <w:rFonts w:ascii="Times New Roman" w:hAnsi="Times New Roman" w:cs="Times New Roman"/>
          <w:b/>
          <w:sz w:val="28"/>
          <w:szCs w:val="28"/>
        </w:rPr>
      </w:pPr>
      <w:r w:rsidRPr="009B1B7E">
        <w:rPr>
          <w:rFonts w:ascii="Times New Roman" w:hAnsi="Times New Roman" w:cs="Times New Roman"/>
          <w:b/>
          <w:sz w:val="28"/>
          <w:szCs w:val="28"/>
        </w:rPr>
        <w:t xml:space="preserve">                                             </w:t>
      </w:r>
      <w:r w:rsidR="00FE44B6">
        <w:rPr>
          <w:rFonts w:ascii="Times New Roman" w:hAnsi="Times New Roman" w:cs="Times New Roman"/>
          <w:b/>
          <w:sz w:val="28"/>
          <w:szCs w:val="28"/>
        </w:rPr>
        <w:t xml:space="preserve">                           «Контрольно-измерительные </w:t>
      </w:r>
      <w:r w:rsidRPr="009B1B7E">
        <w:rPr>
          <w:rFonts w:ascii="Times New Roman" w:hAnsi="Times New Roman" w:cs="Times New Roman"/>
          <w:b/>
          <w:sz w:val="28"/>
          <w:szCs w:val="28"/>
        </w:rPr>
        <w:t>материалы»</w:t>
      </w:r>
    </w:p>
    <w:p w:rsidR="009B1B7E" w:rsidRPr="009B1B7E" w:rsidRDefault="009B1B7E" w:rsidP="009B1B7E">
      <w:pPr>
        <w:numPr>
          <w:ilvl w:val="0"/>
          <w:numId w:val="10"/>
        </w:numPr>
        <w:spacing w:after="0" w:line="240" w:lineRule="auto"/>
        <w:rPr>
          <w:rFonts w:ascii="Times New Roman" w:hAnsi="Times New Roman" w:cs="Times New Roman"/>
          <w:sz w:val="28"/>
          <w:szCs w:val="28"/>
        </w:rPr>
      </w:pPr>
      <w:r w:rsidRPr="009B1B7E">
        <w:rPr>
          <w:rFonts w:ascii="Times New Roman" w:hAnsi="Times New Roman" w:cs="Times New Roman"/>
          <w:b/>
          <w:sz w:val="28"/>
          <w:szCs w:val="28"/>
        </w:rPr>
        <w:t xml:space="preserve">Демонстрационный вариант КИМ прошлого года на сайте </w:t>
      </w:r>
      <w:hyperlink r:id="rId7" w:history="1">
        <w:r w:rsidRPr="009B1B7E">
          <w:rPr>
            <w:rFonts w:ascii="Times New Roman" w:hAnsi="Times New Roman" w:cs="Times New Roman"/>
            <w:sz w:val="28"/>
            <w:szCs w:val="28"/>
            <w:u w:val="single"/>
          </w:rPr>
          <w:t>http://www.fipi.ru/</w:t>
        </w:r>
      </w:hyperlink>
    </w:p>
    <w:p w:rsidR="009B1B7E" w:rsidRPr="009B1B7E" w:rsidRDefault="009B1B7E" w:rsidP="009B1B7E">
      <w:pPr>
        <w:numPr>
          <w:ilvl w:val="0"/>
          <w:numId w:val="10"/>
        </w:numPr>
        <w:spacing w:after="0" w:line="240" w:lineRule="auto"/>
        <w:rPr>
          <w:rFonts w:ascii="Times New Roman" w:hAnsi="Times New Roman" w:cs="Times New Roman"/>
          <w:sz w:val="28"/>
          <w:szCs w:val="28"/>
        </w:rPr>
      </w:pPr>
      <w:r w:rsidRPr="009B1B7E">
        <w:rPr>
          <w:rFonts w:ascii="Times New Roman" w:hAnsi="Times New Roman" w:cs="Times New Roman"/>
          <w:b/>
          <w:sz w:val="28"/>
          <w:szCs w:val="28"/>
        </w:rPr>
        <w:t xml:space="preserve">Демонстрационный вариант КИМ текущего  года на сайте </w:t>
      </w:r>
      <w:hyperlink r:id="rId8" w:history="1">
        <w:r w:rsidRPr="009B1B7E">
          <w:rPr>
            <w:rFonts w:ascii="Times New Roman" w:hAnsi="Times New Roman" w:cs="Times New Roman"/>
            <w:sz w:val="28"/>
            <w:szCs w:val="28"/>
            <w:u w:val="single"/>
          </w:rPr>
          <w:t>http://www.fipi.ru/</w:t>
        </w:r>
      </w:hyperlink>
    </w:p>
    <w:p w:rsidR="009B1B7E" w:rsidRPr="009B1B7E" w:rsidRDefault="009B1B7E" w:rsidP="009B1B7E">
      <w:pPr>
        <w:autoSpaceDE w:val="0"/>
        <w:autoSpaceDN w:val="0"/>
        <w:adjustRightInd w:val="0"/>
        <w:spacing w:after="0"/>
        <w:rPr>
          <w:rFonts w:ascii="Times New Roman" w:hAnsi="Times New Roman" w:cs="Times New Roman"/>
          <w:b/>
          <w:bCs/>
          <w:color w:val="000000"/>
          <w:sz w:val="28"/>
          <w:szCs w:val="28"/>
        </w:rPr>
      </w:pPr>
      <w:r w:rsidRPr="009B1B7E">
        <w:rPr>
          <w:rFonts w:ascii="Times New Roman" w:hAnsi="Times New Roman" w:cs="Times New Roman"/>
          <w:b/>
          <w:bCs/>
          <w:color w:val="000000"/>
          <w:sz w:val="28"/>
          <w:szCs w:val="28"/>
        </w:rPr>
        <w:t xml:space="preserve">Источники информации для </w:t>
      </w:r>
      <w:proofErr w:type="gramStart"/>
      <w:r w:rsidRPr="009B1B7E">
        <w:rPr>
          <w:rFonts w:ascii="Times New Roman" w:hAnsi="Times New Roman" w:cs="Times New Roman"/>
          <w:b/>
          <w:bCs/>
          <w:color w:val="000000"/>
          <w:sz w:val="28"/>
          <w:szCs w:val="28"/>
        </w:rPr>
        <w:t>обучающихся</w:t>
      </w:r>
      <w:proofErr w:type="gramEnd"/>
      <w:r w:rsidRPr="009B1B7E">
        <w:rPr>
          <w:rFonts w:ascii="Times New Roman" w:hAnsi="Times New Roman" w:cs="Times New Roman"/>
          <w:b/>
          <w:bCs/>
          <w:color w:val="000000"/>
          <w:sz w:val="28"/>
          <w:szCs w:val="28"/>
        </w:rPr>
        <w:t>:</w:t>
      </w:r>
    </w:p>
    <w:p w:rsidR="009B1B7E" w:rsidRPr="009B1B7E" w:rsidRDefault="009B1B7E" w:rsidP="009B1B7E">
      <w:pPr>
        <w:spacing w:after="0"/>
        <w:rPr>
          <w:rFonts w:ascii="Times New Roman" w:hAnsi="Times New Roman" w:cs="Times New Roman"/>
          <w:color w:val="000000" w:themeColor="text1"/>
          <w:sz w:val="28"/>
          <w:szCs w:val="28"/>
        </w:rPr>
      </w:pPr>
      <w:r w:rsidRPr="009B1B7E">
        <w:rPr>
          <w:rFonts w:ascii="Times New Roman" w:hAnsi="Times New Roman" w:cs="Times New Roman"/>
          <w:b/>
          <w:bCs/>
          <w:i/>
          <w:iCs/>
          <w:color w:val="000000" w:themeColor="text1"/>
          <w:sz w:val="28"/>
          <w:szCs w:val="28"/>
        </w:rPr>
        <w:t>Перечень ресурсов Интернет при подготовке к ОГЭ по биологии</w:t>
      </w:r>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Федеральный портал «Российское образование» -</w:t>
      </w:r>
      <w:hyperlink r:id="rId9" w:history="1">
        <w:r w:rsidRPr="009B1B7E">
          <w:rPr>
            <w:rFonts w:ascii="Times New Roman" w:hAnsi="Times New Roman" w:cs="Times New Roman"/>
            <w:color w:val="000000" w:themeColor="text1"/>
            <w:sz w:val="28"/>
            <w:szCs w:val="28"/>
            <w:u w:val="single"/>
          </w:rPr>
          <w:t>http://www.edu.ru</w:t>
        </w:r>
      </w:hyperlink>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Российский общеобразовательный портал: основная и средняя школа - </w:t>
      </w:r>
      <w:hyperlink r:id="rId10" w:history="1">
        <w:r w:rsidRPr="009B1B7E">
          <w:rPr>
            <w:rFonts w:ascii="Times New Roman" w:hAnsi="Times New Roman" w:cs="Times New Roman"/>
            <w:color w:val="000000" w:themeColor="text1"/>
            <w:sz w:val="28"/>
            <w:szCs w:val="28"/>
            <w:u w:val="single"/>
          </w:rPr>
          <w:t>http://www.school.edu.ru</w:t>
        </w:r>
      </w:hyperlink>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Интернет-поддержка профессионального развития педагогов - </w:t>
      </w:r>
      <w:hyperlink r:id="rId11" w:history="1">
        <w:r w:rsidRPr="009B1B7E">
          <w:rPr>
            <w:rFonts w:ascii="Times New Roman" w:hAnsi="Times New Roman" w:cs="Times New Roman"/>
            <w:color w:val="000000" w:themeColor="text1"/>
            <w:sz w:val="28"/>
            <w:szCs w:val="28"/>
            <w:u w:val="single"/>
          </w:rPr>
          <w:t>http://edu.of.ru</w:t>
        </w:r>
      </w:hyperlink>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Федеральный центр информационно-образовательных ресурсов - </w:t>
      </w:r>
      <w:hyperlink r:id="rId12" w:history="1">
        <w:r w:rsidRPr="009B1B7E">
          <w:rPr>
            <w:rFonts w:ascii="Times New Roman" w:hAnsi="Times New Roman" w:cs="Times New Roman"/>
            <w:color w:val="000000" w:themeColor="text1"/>
            <w:sz w:val="28"/>
            <w:szCs w:val="28"/>
            <w:u w:val="single"/>
          </w:rPr>
          <w:t>http://fcior.edu.ru</w:t>
        </w:r>
      </w:hyperlink>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Электронный каталог образовательных ресурсов - </w:t>
      </w:r>
      <w:hyperlink r:id="rId13" w:history="1">
        <w:r w:rsidRPr="009B1B7E">
          <w:rPr>
            <w:rFonts w:ascii="Times New Roman" w:hAnsi="Times New Roman" w:cs="Times New Roman"/>
            <w:color w:val="000000" w:themeColor="text1"/>
            <w:sz w:val="28"/>
            <w:szCs w:val="28"/>
            <w:u w:val="single"/>
          </w:rPr>
          <w:t>http://katalog.iot.ru</w:t>
        </w:r>
      </w:hyperlink>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Единое окно доступа к образовательным ресурсам -</w:t>
      </w:r>
      <w:hyperlink r:id="rId14" w:history="1">
        <w:r w:rsidRPr="009B1B7E">
          <w:rPr>
            <w:rFonts w:ascii="Times New Roman" w:hAnsi="Times New Roman" w:cs="Times New Roman"/>
            <w:color w:val="000000" w:themeColor="text1"/>
            <w:sz w:val="28"/>
            <w:szCs w:val="28"/>
            <w:u w:val="single"/>
          </w:rPr>
          <w:t> http://window.edu.ru</w:t>
        </w:r>
      </w:hyperlink>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Федеральный институт педагогических измерений- </w:t>
      </w:r>
      <w:hyperlink r:id="rId15" w:history="1">
        <w:r w:rsidRPr="009B1B7E">
          <w:rPr>
            <w:rFonts w:ascii="Times New Roman" w:hAnsi="Times New Roman" w:cs="Times New Roman"/>
            <w:color w:val="000000" w:themeColor="text1"/>
            <w:sz w:val="28"/>
            <w:szCs w:val="28"/>
            <w:u w:val="single"/>
          </w:rPr>
          <w:t>http://www.fipi.ru/</w:t>
        </w:r>
      </w:hyperlink>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Сайт издательства «Интеллект-Центр», </w:t>
      </w:r>
      <w:hyperlink r:id="rId16" w:history="1">
        <w:r w:rsidRPr="009B1B7E">
          <w:rPr>
            <w:rFonts w:ascii="Times New Roman" w:hAnsi="Times New Roman" w:cs="Times New Roman"/>
            <w:i/>
            <w:iCs/>
            <w:color w:val="000000" w:themeColor="text1"/>
            <w:sz w:val="28"/>
            <w:szCs w:val="28"/>
            <w:u w:val="single"/>
          </w:rPr>
          <w:t>http://www.intellectcentre.ru</w:t>
        </w:r>
      </w:hyperlink>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Сайт Федерального института педагогических измерений: КИМ к ЕГЭ по различным предметам, методические рекомендации -  fipi.ru  </w:t>
      </w:r>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Интерактивная линия - internet-school.ru</w:t>
      </w:r>
    </w:p>
    <w:p w:rsidR="009B1B7E" w:rsidRPr="009B1B7E" w:rsidRDefault="009B1B7E" w:rsidP="009B1B7E">
      <w:pPr>
        <w:numPr>
          <w:ilvl w:val="0"/>
          <w:numId w:val="10"/>
        </w:numPr>
        <w:spacing w:after="0" w:line="240" w:lineRule="auto"/>
        <w:rPr>
          <w:rFonts w:ascii="Times New Roman" w:hAnsi="Times New Roman" w:cs="Times New Roman"/>
          <w:color w:val="000000" w:themeColor="text1"/>
          <w:sz w:val="28"/>
          <w:szCs w:val="28"/>
        </w:rPr>
      </w:pPr>
      <w:r w:rsidRPr="009B1B7E">
        <w:rPr>
          <w:rFonts w:ascii="Times New Roman" w:hAnsi="Times New Roman" w:cs="Times New Roman"/>
          <w:color w:val="000000" w:themeColor="text1"/>
          <w:sz w:val="28"/>
          <w:szCs w:val="28"/>
        </w:rPr>
        <w:t>Решу ОГЭ - </w:t>
      </w:r>
      <w:hyperlink r:id="rId17" w:history="1">
        <w:r w:rsidRPr="009B1B7E">
          <w:rPr>
            <w:rFonts w:ascii="Times New Roman" w:hAnsi="Times New Roman" w:cs="Times New Roman"/>
            <w:color w:val="000000" w:themeColor="text1"/>
            <w:sz w:val="28"/>
            <w:szCs w:val="28"/>
            <w:u w:val="single"/>
          </w:rPr>
          <w:t>https://bio-oge.sdamgia.ru</w:t>
        </w:r>
      </w:hyperlink>
    </w:p>
    <w:p w:rsidR="009B1B7E" w:rsidRPr="009B1B7E" w:rsidRDefault="009B1B7E" w:rsidP="009B1B7E">
      <w:pPr>
        <w:spacing w:after="0"/>
        <w:rPr>
          <w:rFonts w:ascii="Times New Roman" w:hAnsi="Times New Roman" w:cs="Times New Roman"/>
          <w:color w:val="000000" w:themeColor="text1"/>
          <w:sz w:val="28"/>
          <w:szCs w:val="28"/>
          <w:u w:val="single"/>
        </w:rPr>
      </w:pPr>
      <w:r w:rsidRPr="009B1B7E">
        <w:rPr>
          <w:rFonts w:ascii="Times New Roman" w:hAnsi="Times New Roman" w:cs="Times New Roman"/>
          <w:color w:val="000000" w:themeColor="text1"/>
          <w:sz w:val="28"/>
          <w:szCs w:val="28"/>
          <w:u w:val="single"/>
        </w:rPr>
        <w:t xml:space="preserve">Учебные пособия для </w:t>
      </w:r>
      <w:proofErr w:type="gramStart"/>
      <w:r w:rsidRPr="009B1B7E">
        <w:rPr>
          <w:rFonts w:ascii="Times New Roman" w:hAnsi="Times New Roman" w:cs="Times New Roman"/>
          <w:color w:val="000000" w:themeColor="text1"/>
          <w:sz w:val="28"/>
          <w:szCs w:val="28"/>
          <w:u w:val="single"/>
        </w:rPr>
        <w:t>обучающихся</w:t>
      </w:r>
      <w:proofErr w:type="gramEnd"/>
      <w:r w:rsidRPr="009B1B7E">
        <w:rPr>
          <w:rFonts w:ascii="Times New Roman" w:hAnsi="Times New Roman" w:cs="Times New Roman"/>
          <w:color w:val="000000" w:themeColor="text1"/>
          <w:sz w:val="28"/>
          <w:szCs w:val="28"/>
          <w:u w:val="single"/>
        </w:rPr>
        <w:t>:</w:t>
      </w:r>
    </w:p>
    <w:p w:rsidR="009B1B7E" w:rsidRPr="009B1B7E" w:rsidRDefault="009B1B7E" w:rsidP="009B1B7E">
      <w:pPr>
        <w:numPr>
          <w:ilvl w:val="0"/>
          <w:numId w:val="12"/>
        </w:numPr>
        <w:spacing w:after="0" w:line="240" w:lineRule="auto"/>
        <w:rPr>
          <w:rFonts w:ascii="Times New Roman" w:hAnsi="Times New Roman" w:cs="Times New Roman"/>
          <w:color w:val="000000" w:themeColor="text1"/>
          <w:sz w:val="28"/>
          <w:szCs w:val="28"/>
        </w:rPr>
      </w:pPr>
      <w:proofErr w:type="spellStart"/>
      <w:r w:rsidRPr="009B1B7E">
        <w:rPr>
          <w:rFonts w:ascii="Times New Roman" w:hAnsi="Times New Roman" w:cs="Times New Roman"/>
          <w:color w:val="000000" w:themeColor="text1"/>
          <w:sz w:val="28"/>
          <w:szCs w:val="28"/>
        </w:rPr>
        <w:t>Лернер</w:t>
      </w:r>
      <w:proofErr w:type="spellEnd"/>
      <w:r w:rsidRPr="009B1B7E">
        <w:rPr>
          <w:rFonts w:ascii="Times New Roman" w:hAnsi="Times New Roman" w:cs="Times New Roman"/>
          <w:color w:val="000000" w:themeColor="text1"/>
          <w:sz w:val="28"/>
          <w:szCs w:val="28"/>
        </w:rPr>
        <w:t xml:space="preserve"> Г.И.: ОГЭ-2019.  Биология. 10 тренировочных вариантов экзаменационных работ. – М.: АСТ, 2019. – 128 с.</w:t>
      </w:r>
    </w:p>
    <w:p w:rsidR="009B1B7E" w:rsidRPr="009B1B7E" w:rsidRDefault="009B1B7E" w:rsidP="009B1B7E">
      <w:pPr>
        <w:numPr>
          <w:ilvl w:val="0"/>
          <w:numId w:val="12"/>
        </w:numPr>
        <w:spacing w:after="0" w:line="240" w:lineRule="auto"/>
        <w:rPr>
          <w:rFonts w:ascii="Times New Roman" w:hAnsi="Times New Roman" w:cs="Times New Roman"/>
          <w:color w:val="000000" w:themeColor="text1"/>
          <w:sz w:val="28"/>
          <w:szCs w:val="28"/>
        </w:rPr>
      </w:pPr>
      <w:proofErr w:type="spellStart"/>
      <w:r w:rsidRPr="009B1B7E">
        <w:rPr>
          <w:rFonts w:ascii="Times New Roman" w:hAnsi="Times New Roman" w:cs="Times New Roman"/>
          <w:color w:val="000000" w:themeColor="text1"/>
          <w:sz w:val="28"/>
          <w:szCs w:val="28"/>
        </w:rPr>
        <w:t>Лернер</w:t>
      </w:r>
      <w:proofErr w:type="spellEnd"/>
      <w:r w:rsidRPr="009B1B7E">
        <w:rPr>
          <w:rFonts w:ascii="Times New Roman" w:hAnsi="Times New Roman" w:cs="Times New Roman"/>
          <w:color w:val="000000" w:themeColor="text1"/>
          <w:sz w:val="28"/>
          <w:szCs w:val="28"/>
        </w:rPr>
        <w:t xml:space="preserve"> Г.И. ОГЭ-2019. Биология: сборник заданий. 9 класс. Учебное пособие. – М.: ЭКСМО, 2019.</w:t>
      </w:r>
    </w:p>
    <w:p w:rsidR="009B1B7E" w:rsidRPr="009B1B7E" w:rsidRDefault="009B1B7E" w:rsidP="009B1B7E">
      <w:pPr>
        <w:spacing w:after="0" w:line="240" w:lineRule="auto"/>
        <w:rPr>
          <w:rFonts w:ascii="Times New Roman" w:hAnsi="Times New Roman" w:cs="Times New Roman"/>
          <w:color w:val="000000" w:themeColor="text1"/>
          <w:sz w:val="28"/>
          <w:szCs w:val="28"/>
        </w:rPr>
      </w:pPr>
    </w:p>
    <w:p w:rsidR="009B1B7E" w:rsidRPr="009B1B7E" w:rsidRDefault="009B1B7E" w:rsidP="009B1B7E">
      <w:pPr>
        <w:spacing w:after="0" w:line="240" w:lineRule="auto"/>
        <w:rPr>
          <w:rFonts w:ascii="Times New Roman" w:hAnsi="Times New Roman" w:cs="Times New Roman"/>
          <w:sz w:val="28"/>
          <w:szCs w:val="28"/>
        </w:rPr>
      </w:pPr>
      <w:r w:rsidRPr="009B1B7E">
        <w:rPr>
          <w:rFonts w:ascii="Times New Roman" w:hAnsi="Times New Roman" w:cs="Times New Roman"/>
          <w:sz w:val="28"/>
          <w:szCs w:val="28"/>
        </w:rPr>
        <w:t xml:space="preserve"> </w:t>
      </w:r>
    </w:p>
    <w:p w:rsidR="00E76F6E" w:rsidRPr="009B1B7E" w:rsidRDefault="00E76F6E" w:rsidP="009B1B7E">
      <w:pPr>
        <w:spacing w:after="0"/>
        <w:rPr>
          <w:rFonts w:ascii="Times New Roman" w:hAnsi="Times New Roman" w:cs="Times New Roman"/>
          <w:sz w:val="28"/>
          <w:szCs w:val="28"/>
        </w:rPr>
      </w:pPr>
    </w:p>
    <w:sectPr w:rsidR="00E76F6E" w:rsidRPr="009B1B7E" w:rsidSect="009B1B7E">
      <w:pgSz w:w="11906" w:h="16838"/>
      <w:pgMar w:top="851"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decimal"/>
      <w:lvlText w:val="%1."/>
      <w:lvlJc w:val="left"/>
      <w:pPr>
        <w:tabs>
          <w:tab w:val="num" w:pos="0"/>
        </w:tabs>
        <w:ind w:left="0" w:firstLine="0"/>
      </w:pPr>
      <w:rPr>
        <w:rFonts w:cs="Times New Roman" w:hint="default"/>
      </w:rPr>
    </w:lvl>
  </w:abstractNum>
  <w:abstractNum w:abstractNumId="1">
    <w:nsid w:val="00000006"/>
    <w:multiLevelType w:val="multilevel"/>
    <w:tmpl w:val="00000006"/>
    <w:name w:val="WW8Num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0000009"/>
    <w:multiLevelType w:val="singleLevel"/>
    <w:tmpl w:val="00000009"/>
    <w:name w:val="WW8Num9"/>
    <w:lvl w:ilvl="0">
      <w:start w:val="1"/>
      <w:numFmt w:val="decimal"/>
      <w:lvlText w:val="%1."/>
      <w:lvlJc w:val="left"/>
      <w:pPr>
        <w:tabs>
          <w:tab w:val="num" w:pos="113"/>
        </w:tabs>
        <w:ind w:left="113" w:hanging="113"/>
      </w:pPr>
      <w:rPr>
        <w:rFonts w:ascii="Times New Roman" w:hAnsi="Times New Roman" w:cs="Times New Roman" w:hint="default"/>
        <w:b w:val="0"/>
        <w:i w:val="0"/>
        <w:sz w:val="28"/>
        <w:szCs w:val="28"/>
      </w:rPr>
    </w:lvl>
  </w:abstractNum>
  <w:abstractNum w:abstractNumId="3">
    <w:nsid w:val="01AE1EE5"/>
    <w:multiLevelType w:val="multilevel"/>
    <w:tmpl w:val="CDC8F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D232D6"/>
    <w:multiLevelType w:val="hybridMultilevel"/>
    <w:tmpl w:val="D5D00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5024C5"/>
    <w:multiLevelType w:val="hybridMultilevel"/>
    <w:tmpl w:val="E2CA0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5208D6"/>
    <w:multiLevelType w:val="multilevel"/>
    <w:tmpl w:val="1D76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CF064F"/>
    <w:multiLevelType w:val="hybridMultilevel"/>
    <w:tmpl w:val="725A6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CD04174"/>
    <w:multiLevelType w:val="multilevel"/>
    <w:tmpl w:val="5C92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4"/>
  </w:num>
  <w:num w:numId="4">
    <w:abstractNumId w:val="9"/>
  </w:num>
  <w:num w:numId="5">
    <w:abstractNumId w:val="7"/>
  </w:num>
  <w:num w:numId="6">
    <w:abstractNumId w:val="3"/>
  </w:num>
  <w:num w:numId="7">
    <w:abstractNumId w:val="1"/>
  </w:num>
  <w:num w:numId="8">
    <w:abstractNumId w:val="0"/>
  </w:num>
  <w:num w:numId="9">
    <w:abstractNumId w:val="2"/>
  </w:num>
  <w:num w:numId="10">
    <w:abstractNumId w:val="12"/>
  </w:num>
  <w:num w:numId="11">
    <w:abstractNumId w:val="6"/>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B7E"/>
    <w:rsid w:val="008B3CDF"/>
    <w:rsid w:val="00931BD9"/>
    <w:rsid w:val="00975D87"/>
    <w:rsid w:val="009B1B7E"/>
    <w:rsid w:val="009F6F37"/>
    <w:rsid w:val="00DB644C"/>
    <w:rsid w:val="00E76F6E"/>
    <w:rsid w:val="00FE4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B7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ash041e005f0431005f044b005f0447005f043d005f044b005f0439005f005fchar1char1">
    <w:name w:val="dash041e_005f0431_005f044b_005f0447_005f043d_005f044b_005f0439_005f_005fchar1__char1"/>
    <w:rsid w:val="009B1B7E"/>
    <w:rPr>
      <w:rFonts w:ascii="Times New Roman" w:hAnsi="Times New Roman" w:cs="Times New Roman" w:hint="default"/>
      <w:strike w:val="0"/>
      <w:dstrike w:val="0"/>
      <w:sz w:val="24"/>
      <w:szCs w:val="24"/>
      <w:u w:val="none"/>
      <w:effect w:val="none"/>
    </w:rPr>
  </w:style>
  <w:style w:type="paragraph" w:customStyle="1" w:styleId="1">
    <w:name w:val="Абзац списка1"/>
    <w:basedOn w:val="a"/>
    <w:rsid w:val="009B1B7E"/>
    <w:pPr>
      <w:suppressAutoHyphens/>
      <w:ind w:left="720"/>
    </w:pPr>
    <w:rPr>
      <w:rFonts w:ascii="Calibri" w:eastAsia="Times New Roman" w:hAnsi="Calibri" w:cs="Times New Roman"/>
      <w:lang w:eastAsia="zh-CN"/>
    </w:rPr>
  </w:style>
  <w:style w:type="paragraph" w:styleId="a3">
    <w:name w:val="List Paragraph"/>
    <w:basedOn w:val="a"/>
    <w:uiPriority w:val="34"/>
    <w:qFormat/>
    <w:rsid w:val="009B1B7E"/>
    <w:pPr>
      <w:spacing w:after="0" w:line="240" w:lineRule="auto"/>
      <w:ind w:left="720"/>
      <w:contextualSpacing/>
    </w:pPr>
    <w:rPr>
      <w:rFonts w:ascii="Times New Roman" w:eastAsia="Times New Roman" w:hAnsi="Times New Roman" w:cs="Times New Roman"/>
      <w:sz w:val="24"/>
      <w:szCs w:val="24"/>
    </w:rPr>
  </w:style>
  <w:style w:type="character" w:styleId="a4">
    <w:name w:val="Strong"/>
    <w:qFormat/>
    <w:rsid w:val="009B1B7E"/>
    <w:rPr>
      <w:b/>
      <w:bCs/>
    </w:rPr>
  </w:style>
  <w:style w:type="table" w:styleId="a5">
    <w:name w:val="Table Grid"/>
    <w:basedOn w:val="a1"/>
    <w:uiPriority w:val="59"/>
    <w:rsid w:val="009B1B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B1B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B1B7E"/>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B7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ash041e005f0431005f044b005f0447005f043d005f044b005f0439005f005fchar1char1">
    <w:name w:val="dash041e_005f0431_005f044b_005f0447_005f043d_005f044b_005f0439_005f_005fchar1__char1"/>
    <w:rsid w:val="009B1B7E"/>
    <w:rPr>
      <w:rFonts w:ascii="Times New Roman" w:hAnsi="Times New Roman" w:cs="Times New Roman" w:hint="default"/>
      <w:strike w:val="0"/>
      <w:dstrike w:val="0"/>
      <w:sz w:val="24"/>
      <w:szCs w:val="24"/>
      <w:u w:val="none"/>
      <w:effect w:val="none"/>
    </w:rPr>
  </w:style>
  <w:style w:type="paragraph" w:customStyle="1" w:styleId="1">
    <w:name w:val="Абзац списка1"/>
    <w:basedOn w:val="a"/>
    <w:rsid w:val="009B1B7E"/>
    <w:pPr>
      <w:suppressAutoHyphens/>
      <w:ind w:left="720"/>
    </w:pPr>
    <w:rPr>
      <w:rFonts w:ascii="Calibri" w:eastAsia="Times New Roman" w:hAnsi="Calibri" w:cs="Times New Roman"/>
      <w:lang w:eastAsia="zh-CN"/>
    </w:rPr>
  </w:style>
  <w:style w:type="paragraph" w:styleId="a3">
    <w:name w:val="List Paragraph"/>
    <w:basedOn w:val="a"/>
    <w:uiPriority w:val="34"/>
    <w:qFormat/>
    <w:rsid w:val="009B1B7E"/>
    <w:pPr>
      <w:spacing w:after="0" w:line="240" w:lineRule="auto"/>
      <w:ind w:left="720"/>
      <w:contextualSpacing/>
    </w:pPr>
    <w:rPr>
      <w:rFonts w:ascii="Times New Roman" w:eastAsia="Times New Roman" w:hAnsi="Times New Roman" w:cs="Times New Roman"/>
      <w:sz w:val="24"/>
      <w:szCs w:val="24"/>
    </w:rPr>
  </w:style>
  <w:style w:type="character" w:styleId="a4">
    <w:name w:val="Strong"/>
    <w:qFormat/>
    <w:rsid w:val="009B1B7E"/>
    <w:rPr>
      <w:b/>
      <w:bCs/>
    </w:rPr>
  </w:style>
  <w:style w:type="table" w:styleId="a5">
    <w:name w:val="Table Grid"/>
    <w:basedOn w:val="a1"/>
    <w:uiPriority w:val="59"/>
    <w:rsid w:val="009B1B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B1B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B1B7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pi.ru/" TargetMode="External"/><Relationship Id="rId13" Type="http://schemas.openxmlformats.org/officeDocument/2006/relationships/hyperlink" Target="http://katalog.iot.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fipi.ru/" TargetMode="External"/><Relationship Id="rId12" Type="http://schemas.openxmlformats.org/officeDocument/2006/relationships/hyperlink" Target="http://fcior.edu.ru/" TargetMode="External"/><Relationship Id="rId17" Type="http://schemas.openxmlformats.org/officeDocument/2006/relationships/hyperlink" Target="https://bio-oge.sdamgia.ru/" TargetMode="External"/><Relationship Id="rId2" Type="http://schemas.openxmlformats.org/officeDocument/2006/relationships/styles" Target="styles.xml"/><Relationship Id="rId16" Type="http://schemas.openxmlformats.org/officeDocument/2006/relationships/hyperlink" Target="http://www.intellectcentre.ru/"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edu.of.ru/" TargetMode="External"/><Relationship Id="rId5" Type="http://schemas.openxmlformats.org/officeDocument/2006/relationships/webSettings" Target="webSettings.xml"/><Relationship Id="rId15" Type="http://schemas.openxmlformats.org/officeDocument/2006/relationships/hyperlink" Target="http://www.fipi.ru/" TargetMode="External"/><Relationship Id="rId10" Type="http://schemas.openxmlformats.org/officeDocument/2006/relationships/hyperlink" Target="http://www.school.ed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16</Pages>
  <Words>5088</Words>
  <Characters>29004</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K-105</dc:creator>
  <cp:lastModifiedBy>Маша</cp:lastModifiedBy>
  <cp:revision>7</cp:revision>
  <dcterms:created xsi:type="dcterms:W3CDTF">2021-08-24T03:38:00Z</dcterms:created>
  <dcterms:modified xsi:type="dcterms:W3CDTF">2026-04-11T10:38:00Z</dcterms:modified>
</cp:coreProperties>
</file>